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2551"/>
        <w:gridCol w:w="2551"/>
        <w:gridCol w:w="2694"/>
      </w:tblGrid>
      <w:tr w:rsidR="0075334C" w14:paraId="7B0DDBD7" w14:textId="77777777" w:rsidTr="008B5C59">
        <w:trPr>
          <w:trHeight w:val="304"/>
        </w:trPr>
        <w:tc>
          <w:tcPr>
            <w:tcW w:w="3007" w:type="dxa"/>
            <w:shd w:val="clear" w:color="auto" w:fill="19507A"/>
            <w:vAlign w:val="center"/>
          </w:tcPr>
          <w:p w14:paraId="55D9036C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*Evrak No:</w:t>
            </w:r>
          </w:p>
        </w:tc>
        <w:tc>
          <w:tcPr>
            <w:tcW w:w="2551" w:type="dxa"/>
            <w:vAlign w:val="center"/>
          </w:tcPr>
          <w:p w14:paraId="016524A6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19507A"/>
            <w:vAlign w:val="center"/>
          </w:tcPr>
          <w:p w14:paraId="203BA2B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5571C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Teklif No:</w:t>
            </w:r>
          </w:p>
        </w:tc>
        <w:tc>
          <w:tcPr>
            <w:tcW w:w="2694" w:type="dxa"/>
            <w:vAlign w:val="center"/>
          </w:tcPr>
          <w:p w14:paraId="2ADCFE2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6B090A24" w14:textId="77777777" w:rsidTr="008B5C59">
        <w:trPr>
          <w:trHeight w:val="239"/>
        </w:trPr>
        <w:tc>
          <w:tcPr>
            <w:tcW w:w="10803" w:type="dxa"/>
            <w:gridSpan w:val="4"/>
            <w:shd w:val="clear" w:color="auto" w:fill="FFFFFF" w:themeFill="background1"/>
            <w:vAlign w:val="center"/>
          </w:tcPr>
          <w:p w14:paraId="5DB7B0DE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5571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6"/>
              </w:rPr>
              <w:t>*Laboratuvar tarafından doldurulacaktır.</w:t>
            </w:r>
          </w:p>
        </w:tc>
      </w:tr>
    </w:tbl>
    <w:p w14:paraId="100BDACB" w14:textId="77777777" w:rsidR="0075334C" w:rsidRDefault="0075334C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864"/>
        <w:gridCol w:w="2127"/>
        <w:gridCol w:w="519"/>
        <w:gridCol w:w="851"/>
        <w:gridCol w:w="612"/>
        <w:gridCol w:w="742"/>
        <w:gridCol w:w="253"/>
        <w:gridCol w:w="278"/>
        <w:gridCol w:w="2073"/>
        <w:gridCol w:w="484"/>
      </w:tblGrid>
      <w:tr w:rsidR="0075334C" w14:paraId="29D77F03" w14:textId="77777777" w:rsidTr="008B5C59">
        <w:trPr>
          <w:trHeight w:val="340"/>
        </w:trPr>
        <w:tc>
          <w:tcPr>
            <w:tcW w:w="10803" w:type="dxa"/>
            <w:gridSpan w:val="10"/>
            <w:shd w:val="clear" w:color="auto" w:fill="19507A"/>
            <w:vAlign w:val="center"/>
          </w:tcPr>
          <w:p w14:paraId="1368783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2177C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FİRMA VE RAPORLAMA BİLGİLERİ</w:t>
            </w:r>
          </w:p>
        </w:tc>
      </w:tr>
      <w:tr w:rsidR="0075334C" w14:paraId="4A3041D9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B306B0F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Rapor Firma Adı:</w:t>
            </w:r>
          </w:p>
        </w:tc>
        <w:tc>
          <w:tcPr>
            <w:tcW w:w="7939" w:type="dxa"/>
            <w:gridSpan w:val="9"/>
            <w:vAlign w:val="center"/>
          </w:tcPr>
          <w:p w14:paraId="1B87F78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B335F6C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85AFE1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Firma Adresi:</w:t>
            </w:r>
          </w:p>
        </w:tc>
        <w:tc>
          <w:tcPr>
            <w:tcW w:w="7939" w:type="dxa"/>
            <w:gridSpan w:val="9"/>
            <w:vAlign w:val="center"/>
          </w:tcPr>
          <w:p w14:paraId="15D1C305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219A052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6CE08C7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Yetkili Kişi / Görevi:</w:t>
            </w:r>
          </w:p>
        </w:tc>
        <w:tc>
          <w:tcPr>
            <w:tcW w:w="7939" w:type="dxa"/>
            <w:gridSpan w:val="9"/>
            <w:vAlign w:val="center"/>
          </w:tcPr>
          <w:p w14:paraId="7D78E5ED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73979F38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C2840EE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Tel / Faks / E-mail:</w:t>
            </w:r>
          </w:p>
        </w:tc>
        <w:tc>
          <w:tcPr>
            <w:tcW w:w="7939" w:type="dxa"/>
            <w:gridSpan w:val="9"/>
            <w:vAlign w:val="center"/>
          </w:tcPr>
          <w:p w14:paraId="3F4FCDD1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1A59646D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AC40E73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Fatura Firma Unvanı:</w:t>
            </w:r>
          </w:p>
        </w:tc>
        <w:tc>
          <w:tcPr>
            <w:tcW w:w="7939" w:type="dxa"/>
            <w:gridSpan w:val="9"/>
            <w:vAlign w:val="center"/>
          </w:tcPr>
          <w:p w14:paraId="6E6B02D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3DE2A7E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26E6D8E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Fatura Adresi</w:t>
            </w:r>
          </w:p>
        </w:tc>
        <w:tc>
          <w:tcPr>
            <w:tcW w:w="7939" w:type="dxa"/>
            <w:gridSpan w:val="9"/>
            <w:vAlign w:val="center"/>
          </w:tcPr>
          <w:p w14:paraId="116DD72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2E46336B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B4F915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Vergi Dairesi &amp; No:</w:t>
            </w:r>
          </w:p>
        </w:tc>
        <w:tc>
          <w:tcPr>
            <w:tcW w:w="7939" w:type="dxa"/>
            <w:gridSpan w:val="9"/>
            <w:vAlign w:val="center"/>
          </w:tcPr>
          <w:p w14:paraId="7686D92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22264BD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62F5FD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Raporlama Dili</w:t>
            </w:r>
          </w:p>
        </w:tc>
        <w:tc>
          <w:tcPr>
            <w:tcW w:w="3497" w:type="dxa"/>
            <w:gridSpan w:val="3"/>
            <w:vAlign w:val="center"/>
          </w:tcPr>
          <w:p w14:paraId="727BCDD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380770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55135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05592178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715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5A972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3D3C349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C7F76D6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Rapor Gönderim Şekli </w:t>
            </w:r>
          </w:p>
        </w:tc>
        <w:tc>
          <w:tcPr>
            <w:tcW w:w="3497" w:type="dxa"/>
            <w:gridSpan w:val="3"/>
            <w:vAlign w:val="center"/>
          </w:tcPr>
          <w:p w14:paraId="60FEB0D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E-mail veya Müşteri </w:t>
            </w:r>
            <w:proofErr w:type="spellStart"/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portalı</w:t>
            </w:r>
            <w:proofErr w:type="spellEnd"/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001661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3957B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411A53F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Kargo (Basılı Rapor) 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9611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33099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06507FB5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9B9C0D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Kalan Numune İade İsteniyor mu</w:t>
            </w:r>
            <w:proofErr w:type="gramStart"/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?:</w:t>
            </w:r>
            <w:proofErr w:type="gramEnd"/>
          </w:p>
        </w:tc>
        <w:tc>
          <w:tcPr>
            <w:tcW w:w="3497" w:type="dxa"/>
            <w:gridSpan w:val="3"/>
            <w:vAlign w:val="center"/>
          </w:tcPr>
          <w:p w14:paraId="762714D3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571350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6C901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206A0A0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858574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E654A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2028DD92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9400297" w14:textId="77777777" w:rsidR="0075334C" w:rsidRPr="00CD6DEE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6DE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Arşiv Maddesi Saklansın mı?</w:t>
            </w:r>
          </w:p>
          <w:p w14:paraId="07B051C5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6DE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(Analiz miktarı x3 numune gerekli)</w:t>
            </w:r>
          </w:p>
        </w:tc>
        <w:tc>
          <w:tcPr>
            <w:tcW w:w="3497" w:type="dxa"/>
            <w:gridSpan w:val="3"/>
            <w:vAlign w:val="center"/>
          </w:tcPr>
          <w:p w14:paraId="123DB029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4730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BD435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6C28E1BF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52331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95D2F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2E931C06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AC8E981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Özel Not:</w:t>
            </w:r>
          </w:p>
        </w:tc>
        <w:tc>
          <w:tcPr>
            <w:tcW w:w="7939" w:type="dxa"/>
            <w:gridSpan w:val="9"/>
            <w:vAlign w:val="center"/>
          </w:tcPr>
          <w:p w14:paraId="68B2CDEE" w14:textId="77777777" w:rsidR="0075334C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334C" w14:paraId="25C212F6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CA6CF9F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Karar Kuralı Uygulaması</w:t>
            </w: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127" w:type="dxa"/>
            <w:vAlign w:val="center"/>
          </w:tcPr>
          <w:p w14:paraId="0677DE8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Lehine</w:t>
            </w:r>
          </w:p>
        </w:tc>
        <w:tc>
          <w:tcPr>
            <w:tcW w:w="519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279906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FC93D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05" w:type="dxa"/>
            <w:gridSpan w:val="3"/>
            <w:vAlign w:val="center"/>
          </w:tcPr>
          <w:p w14:paraId="6FF802D9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Aleyhine</w:t>
            </w:r>
          </w:p>
        </w:tc>
        <w:tc>
          <w:tcPr>
            <w:tcW w:w="531" w:type="dxa"/>
            <w:gridSpan w:val="2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09505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228EF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073" w:type="dxa"/>
            <w:vAlign w:val="center"/>
          </w:tcPr>
          <w:p w14:paraId="3A391418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Basit Kabul Kuralı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370262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4AA32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3651D2F0" w14:textId="77777777" w:rsidTr="008B5C59">
        <w:trPr>
          <w:trHeight w:val="340"/>
        </w:trPr>
        <w:tc>
          <w:tcPr>
            <w:tcW w:w="108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3632" w14:textId="77777777" w:rsidR="0075334C" w:rsidRPr="00CD7515" w:rsidRDefault="0075334C" w:rsidP="008B5C59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677765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-Karar Kuralı: </w:t>
            </w:r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Belirlenmiş bir </w:t>
            </w:r>
            <w:proofErr w:type="spellStart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spesifikasyona</w:t>
            </w:r>
            <w:proofErr w:type="spellEnd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uygunluğu belirtirken, ölçüm belirsizliğinin nasıl hesaba katılacağını açıklayan kuraldır. Herhangi bir bildirim yapılmadığında basit kabul kuralı uygulanır. Karar Kuralının uygulanması ile ilgili detaylar </w:t>
            </w:r>
            <w:r w:rsidRPr="00677765">
              <w:rPr>
                <w:rFonts w:ascii="Tahoma" w:hAnsi="Tahoma" w:cs="Tahoma"/>
                <w:bCs/>
                <w:sz w:val="14"/>
                <w:szCs w:val="14"/>
              </w:rPr>
              <w:t>“Karar Kuralının Uygulanması Talimatı (PR.20/T.01)”</w:t>
            </w:r>
            <w:proofErr w:type="spellStart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mızda</w:t>
            </w:r>
            <w:proofErr w:type="spellEnd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yer almaktadır. İlgili talimata </w:t>
            </w:r>
            <w:r w:rsidRPr="00CD7515">
              <w:rPr>
                <w:rFonts w:ascii="Tahoma" w:hAnsi="Tahoma" w:cs="Tahoma"/>
                <w:bCs/>
                <w:color w:val="5B9BD5" w:themeColor="accent1"/>
                <w:sz w:val="14"/>
                <w:szCs w:val="14"/>
                <w:u w:val="single"/>
              </w:rPr>
              <w:t>www.uqtest.com</w:t>
            </w:r>
            <w:r w:rsidRPr="00CD7515">
              <w:rPr>
                <w:rFonts w:ascii="Tahoma" w:hAnsi="Tahoma" w:cs="Tahoma"/>
                <w:bCs/>
                <w:color w:val="5B9BD5" w:themeColor="accent1"/>
                <w:sz w:val="14"/>
                <w:szCs w:val="14"/>
              </w:rPr>
              <w:t xml:space="preserve"> </w:t>
            </w:r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web sitesi adresimizden ulaşabilirsiniz. Mikrobiyolojik analizler için uygunluk değerlendirilmesine ilişkin karar kuralı, ölçüm belirsizliği dikkate alınmaksızın uygulanır.</w:t>
            </w:r>
          </w:p>
        </w:tc>
      </w:tr>
      <w:tr w:rsidR="0075334C" w14:paraId="2DD1B3C5" w14:textId="77777777" w:rsidTr="008B5C59">
        <w:trPr>
          <w:trHeight w:val="345"/>
        </w:trPr>
        <w:tc>
          <w:tcPr>
            <w:tcW w:w="10803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4832CD" w14:textId="07473353" w:rsidR="0075334C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</w:p>
        </w:tc>
      </w:tr>
      <w:tr w:rsidR="0075334C" w14:paraId="1BDD5027" w14:textId="77777777" w:rsidTr="008B5C59">
        <w:trPr>
          <w:trHeight w:val="345"/>
        </w:trPr>
        <w:tc>
          <w:tcPr>
            <w:tcW w:w="10803" w:type="dxa"/>
            <w:gridSpan w:val="10"/>
            <w:shd w:val="clear" w:color="auto" w:fill="19507A"/>
            <w:vAlign w:val="center"/>
          </w:tcPr>
          <w:p w14:paraId="60EA697A" w14:textId="77777777" w:rsidR="0075334C" w:rsidRPr="006301A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ÜRÜN/CİHAZ BİLGİLERİ</w:t>
            </w:r>
          </w:p>
        </w:tc>
      </w:tr>
      <w:tr w:rsidR="0075334C" w14:paraId="60464EBC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458B20D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Adı</w:t>
            </w:r>
          </w:p>
        </w:tc>
        <w:tc>
          <w:tcPr>
            <w:tcW w:w="3497" w:type="dxa"/>
            <w:gridSpan w:val="3"/>
            <w:vAlign w:val="center"/>
          </w:tcPr>
          <w:p w14:paraId="29B353F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5FA83FBB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Numune Adedi</w:t>
            </w:r>
          </w:p>
        </w:tc>
        <w:tc>
          <w:tcPr>
            <w:tcW w:w="2835" w:type="dxa"/>
            <w:gridSpan w:val="3"/>
            <w:vAlign w:val="center"/>
          </w:tcPr>
          <w:p w14:paraId="54A1DA73" w14:textId="77777777" w:rsidR="0075334C" w:rsidRPr="004D5CBE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445B1E64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04475DCA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Kullanım Alanı ve Amacı</w:t>
            </w:r>
          </w:p>
        </w:tc>
        <w:tc>
          <w:tcPr>
            <w:tcW w:w="3497" w:type="dxa"/>
            <w:gridSpan w:val="3"/>
            <w:vAlign w:val="center"/>
          </w:tcPr>
          <w:p w14:paraId="40E5B98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480BD4F3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Lot Numarası</w:t>
            </w:r>
          </w:p>
        </w:tc>
        <w:tc>
          <w:tcPr>
            <w:tcW w:w="2835" w:type="dxa"/>
            <w:gridSpan w:val="3"/>
            <w:vAlign w:val="center"/>
          </w:tcPr>
          <w:p w14:paraId="08F544C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0196161F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6A9B558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Üretim Tarihi</w:t>
            </w:r>
          </w:p>
        </w:tc>
        <w:tc>
          <w:tcPr>
            <w:tcW w:w="3497" w:type="dxa"/>
            <w:gridSpan w:val="3"/>
            <w:vAlign w:val="center"/>
          </w:tcPr>
          <w:p w14:paraId="679EFB0F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591265A9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Son Kullanım Tarihi</w:t>
            </w:r>
          </w:p>
        </w:tc>
        <w:tc>
          <w:tcPr>
            <w:tcW w:w="2835" w:type="dxa"/>
            <w:gridSpan w:val="3"/>
            <w:vAlign w:val="center"/>
          </w:tcPr>
          <w:p w14:paraId="31D2DDDC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0064B84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5DB4487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Referans Numarası</w:t>
            </w:r>
          </w:p>
        </w:tc>
        <w:tc>
          <w:tcPr>
            <w:tcW w:w="3497" w:type="dxa"/>
            <w:gridSpan w:val="3"/>
            <w:vAlign w:val="center"/>
          </w:tcPr>
          <w:p w14:paraId="77E0E1C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0941B874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Depolama Koşulları</w:t>
            </w:r>
          </w:p>
        </w:tc>
        <w:tc>
          <w:tcPr>
            <w:tcW w:w="2835" w:type="dxa"/>
            <w:gridSpan w:val="3"/>
            <w:vAlign w:val="center"/>
          </w:tcPr>
          <w:p w14:paraId="394E000D" w14:textId="77777777" w:rsidR="0075334C" w:rsidRPr="008D3F26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34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20 - 25°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C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056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2 - 8°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C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523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Diğ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er</w:t>
            </w:r>
          </w:p>
        </w:tc>
      </w:tr>
      <w:tr w:rsidR="0075334C" w14:paraId="74DCE1D9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2FD8508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İnsan Vücudu ile Teması</w:t>
            </w:r>
          </w:p>
        </w:tc>
        <w:tc>
          <w:tcPr>
            <w:tcW w:w="7939" w:type="dxa"/>
            <w:gridSpan w:val="9"/>
            <w:vAlign w:val="center"/>
          </w:tcPr>
          <w:p w14:paraId="42E56191" w14:textId="77777777" w:rsidR="0075334C" w:rsidRPr="008D3F26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147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Direkt Temas 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1608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Dolaylı Temas</w:t>
            </w:r>
          </w:p>
        </w:tc>
      </w:tr>
      <w:tr w:rsidR="0075334C" w14:paraId="50F4BF61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8D12A6E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Temas Süresi</w:t>
            </w:r>
          </w:p>
        </w:tc>
        <w:tc>
          <w:tcPr>
            <w:tcW w:w="7939" w:type="dxa"/>
            <w:gridSpan w:val="9"/>
            <w:vAlign w:val="center"/>
          </w:tcPr>
          <w:p w14:paraId="6B55ADAD" w14:textId="77777777" w:rsidR="0075334C" w:rsidRPr="008D3F26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771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sz w:val="16"/>
                <w:szCs w:val="16"/>
              </w:rPr>
              <w:t>&lt;24 saat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524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sz w:val="16"/>
                <w:szCs w:val="16"/>
              </w:rPr>
              <w:t>24 saat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4174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1B4F15">
              <w:rPr>
                <w:rFonts w:ascii="Arial" w:hAnsi="Arial" w:cs="Arial"/>
                <w:sz w:val="16"/>
                <w:szCs w:val="16"/>
                <w:lang w:eastAsia="tr-TR"/>
              </w:rPr>
              <w:t>30 gün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254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>
              <w:rPr>
                <w:rFonts w:ascii="Arial" w:hAnsi="Arial" w:cs="Arial"/>
                <w:sz w:val="16"/>
                <w:szCs w:val="16"/>
                <w:lang w:eastAsia="tr-TR"/>
              </w:rPr>
              <w:t>&gt;30 gün</w:t>
            </w:r>
          </w:p>
        </w:tc>
      </w:tr>
      <w:tr w:rsidR="0075334C" w14:paraId="356B3397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85EDE0E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Fiziksel Özellikleri</w:t>
            </w:r>
          </w:p>
        </w:tc>
        <w:tc>
          <w:tcPr>
            <w:tcW w:w="7939" w:type="dxa"/>
            <w:gridSpan w:val="9"/>
            <w:vAlign w:val="center"/>
          </w:tcPr>
          <w:p w14:paraId="4A79958E" w14:textId="77777777" w:rsidR="0075334C" w:rsidRPr="008D3F26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8480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Sıvı         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525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Katı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284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Gaz</w:t>
            </w:r>
          </w:p>
        </w:tc>
      </w:tr>
      <w:tr w:rsidR="0075334C" w14:paraId="7BFBA7A7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6CA6FAE0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Kimyasal Özellikleri</w:t>
            </w:r>
          </w:p>
        </w:tc>
        <w:tc>
          <w:tcPr>
            <w:tcW w:w="7939" w:type="dxa"/>
            <w:gridSpan w:val="9"/>
            <w:vAlign w:val="center"/>
          </w:tcPr>
          <w:p w14:paraId="5CF3471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392B8641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005BB180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Teste Girecek Olan Parçası/Bölümü</w:t>
            </w:r>
          </w:p>
        </w:tc>
        <w:tc>
          <w:tcPr>
            <w:tcW w:w="7939" w:type="dxa"/>
            <w:gridSpan w:val="9"/>
            <w:vAlign w:val="center"/>
          </w:tcPr>
          <w:p w14:paraId="58B52A7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65832FAA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5CA3E1C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Sterilite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Durumu</w:t>
            </w:r>
          </w:p>
        </w:tc>
        <w:tc>
          <w:tcPr>
            <w:tcW w:w="7939" w:type="dxa"/>
            <w:gridSpan w:val="9"/>
            <w:vAlign w:val="center"/>
          </w:tcPr>
          <w:p w14:paraId="4ABD917C" w14:textId="77777777" w:rsidR="0075334C" w:rsidRPr="008D3F26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0759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EO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75142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Buhar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6927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Radyasyon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9513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Hidrojen Peroksit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20868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Kuru Isı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48007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Aseptik Proses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64227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Non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-Steril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3623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Diğer</w:t>
            </w:r>
          </w:p>
        </w:tc>
      </w:tr>
      <w:tr w:rsidR="0075334C" w14:paraId="4651D4A4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4C882FE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Özütleme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- </w:t>
            </w: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Ekstraksiyon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Metodu</w:t>
            </w: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39" w:type="dxa"/>
            <w:gridSpan w:val="9"/>
            <w:vAlign w:val="center"/>
          </w:tcPr>
          <w:p w14:paraId="4B563C3D" w14:textId="77777777" w:rsidR="0075334C" w:rsidRPr="00E70E40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21472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E70E40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E70E4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Polar Çözücü                                        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200230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E70E40">
                  <w:rPr>
                    <w:rFonts w:ascii="MS Gothic" w:eastAsia="MS Gothic" w:hAnsi="MS Gothic" w:cs="Tahoma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E70E4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5334C" w:rsidRPr="00E70E4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Apolar</w:t>
            </w:r>
            <w:proofErr w:type="spellEnd"/>
            <w:r w:rsidR="0075334C" w:rsidRPr="00E70E4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Çözücü </w:t>
            </w:r>
          </w:p>
        </w:tc>
      </w:tr>
      <w:tr w:rsidR="0075334C" w14:paraId="6DEAAA64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C57614F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 Risk (</w:t>
            </w: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Biyouyumluluk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) Sınıfı </w:t>
            </w:r>
          </w:p>
        </w:tc>
        <w:tc>
          <w:tcPr>
            <w:tcW w:w="7939" w:type="dxa"/>
            <w:gridSpan w:val="9"/>
            <w:vAlign w:val="center"/>
          </w:tcPr>
          <w:p w14:paraId="4F3CE359" w14:textId="77777777" w:rsidR="0075334C" w:rsidRPr="00E70E40" w:rsidRDefault="000D45AB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3812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6502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Is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90942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Im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20636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IIa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7817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IIb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9211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III</w:t>
            </w:r>
          </w:p>
        </w:tc>
      </w:tr>
      <w:tr w:rsidR="0075334C" w14:paraId="7C2513CA" w14:textId="77777777" w:rsidTr="008B5C59">
        <w:trPr>
          <w:trHeight w:val="287"/>
        </w:trPr>
        <w:tc>
          <w:tcPr>
            <w:tcW w:w="10803" w:type="dxa"/>
            <w:gridSpan w:val="10"/>
            <w:vAlign w:val="center"/>
          </w:tcPr>
          <w:p w14:paraId="5E97AF18" w14:textId="77777777" w:rsidR="0075334C" w:rsidRPr="00E70E40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000000" w:themeColor="text1"/>
                <w:sz w:val="14"/>
                <w:szCs w:val="16"/>
              </w:rPr>
              <w:t xml:space="preserve">1. </w:t>
            </w:r>
            <w:proofErr w:type="spellStart"/>
            <w:r w:rsidRPr="003B6996">
              <w:rPr>
                <w:rFonts w:ascii="Tahoma" w:hAnsi="Tahoma" w:cs="Tahoma"/>
                <w:bCs/>
                <w:color w:val="000000" w:themeColor="text1"/>
                <w:sz w:val="14"/>
                <w:szCs w:val="16"/>
              </w:rPr>
              <w:t>Özütlemenin</w:t>
            </w:r>
            <w:proofErr w:type="spellEnd"/>
            <w:r w:rsidRPr="003B6996">
              <w:rPr>
                <w:rFonts w:ascii="Tahoma" w:hAnsi="Tahoma" w:cs="Tahoma"/>
                <w:bCs/>
                <w:color w:val="000000" w:themeColor="text1"/>
                <w:sz w:val="14"/>
                <w:szCs w:val="16"/>
              </w:rPr>
              <w:t xml:space="preserve"> hem </w:t>
            </w:r>
            <w:proofErr w:type="spellStart"/>
            <w:r w:rsidRPr="003B6996">
              <w:rPr>
                <w:rFonts w:ascii="Tahoma" w:hAnsi="Tahoma" w:cs="Tahoma"/>
                <w:bCs/>
                <w:color w:val="000000" w:themeColor="text1"/>
                <w:sz w:val="14"/>
                <w:szCs w:val="16"/>
              </w:rPr>
              <w:t>apolar</w:t>
            </w:r>
            <w:proofErr w:type="spellEnd"/>
            <w:r w:rsidRPr="003B6996">
              <w:rPr>
                <w:rFonts w:ascii="Tahoma" w:hAnsi="Tahoma" w:cs="Tahoma"/>
                <w:bCs/>
                <w:color w:val="000000" w:themeColor="text1"/>
                <w:sz w:val="14"/>
                <w:szCs w:val="16"/>
              </w:rPr>
              <w:t xml:space="preserve"> hem de polar olması durumda test ücretleri 2’şer adet fatura edilecektir.</w:t>
            </w:r>
          </w:p>
        </w:tc>
      </w:tr>
    </w:tbl>
    <w:p w14:paraId="6A7D7455" w14:textId="77777777" w:rsidR="0075334C" w:rsidRDefault="0075334C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437672ED" w14:textId="6B615171" w:rsidR="00FA35FB" w:rsidRDefault="00FA35FB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12D20C03" w14:textId="4694A82C" w:rsidR="00FA35FB" w:rsidRDefault="00FA35FB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50048643" w14:textId="37982B10" w:rsidR="00CD6DEE" w:rsidRDefault="00CD6DE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63B8C95F" w14:textId="77777777" w:rsidR="00CD6DEE" w:rsidRDefault="00CD6DE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296"/>
        <w:gridCol w:w="1302"/>
        <w:gridCol w:w="2948"/>
        <w:gridCol w:w="658"/>
        <w:gridCol w:w="3599"/>
      </w:tblGrid>
      <w:tr w:rsidR="00B126B0" w14:paraId="30A76B98" w14:textId="77777777" w:rsidTr="00AD0B05">
        <w:trPr>
          <w:trHeight w:val="345"/>
        </w:trPr>
        <w:tc>
          <w:tcPr>
            <w:tcW w:w="10803" w:type="dxa"/>
            <w:gridSpan w:val="5"/>
            <w:shd w:val="clear" w:color="auto" w:fill="19507A"/>
            <w:vAlign w:val="center"/>
          </w:tcPr>
          <w:p w14:paraId="68521DD0" w14:textId="77777777" w:rsidR="00FA35FB" w:rsidRDefault="00B126B0" w:rsidP="00AD0B05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lastRenderedPageBreak/>
              <w:t xml:space="preserve">ANALİZ BİLGİLERİ </w:t>
            </w:r>
          </w:p>
          <w:p w14:paraId="36AD47C7" w14:textId="5DFA13E4" w:rsidR="00B126B0" w:rsidRPr="006301A5" w:rsidRDefault="00FA35FB" w:rsidP="00AD0B05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 w:rsidRPr="00FA35FB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6"/>
              </w:rPr>
              <w:t>(Talep ettiğiniz analizleri işaretleyiniz ve</w:t>
            </w:r>
            <w:r w:rsidR="00B126B0" w:rsidRPr="00FA35FB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6"/>
              </w:rPr>
              <w:t xml:space="preserve"> ilgili kısımları doldurunuz.)</w:t>
            </w:r>
          </w:p>
        </w:tc>
      </w:tr>
      <w:tr w:rsidR="00FA35FB" w14:paraId="6DE9E641" w14:textId="77777777" w:rsidTr="0075334C">
        <w:trPr>
          <w:trHeight w:val="340"/>
        </w:trPr>
        <w:tc>
          <w:tcPr>
            <w:tcW w:w="2296" w:type="dxa"/>
            <w:vMerge w:val="restart"/>
            <w:shd w:val="clear" w:color="auto" w:fill="19507A"/>
            <w:vAlign w:val="center"/>
          </w:tcPr>
          <w:p w14:paraId="5F631632" w14:textId="7E0FB34C" w:rsidR="00FA35FB" w:rsidRPr="003B6996" w:rsidRDefault="000D45AB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FFFFFF" w:themeColor="background1"/>
                  <w:sz w:val="16"/>
                  <w:szCs w:val="16"/>
                </w:rPr>
                <w:id w:val="7486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BD">
                  <w:rPr>
                    <w:rFonts w:ascii="MS Gothic" w:eastAsia="MS Gothic" w:hAnsi="MS Gothic" w:cs="Tahoma" w:hint="eastAsia"/>
                    <w:bCs/>
                    <w:color w:val="FFFFFF" w:themeColor="background1"/>
                    <w:sz w:val="16"/>
                    <w:szCs w:val="16"/>
                  </w:rPr>
                  <w:t>☐</w:t>
                </w:r>
              </w:sdtContent>
            </w:sdt>
            <w:r w:rsidR="00FA35FB" w:rsidRPr="00FA35FB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Kimyasal </w:t>
            </w:r>
            <w:proofErr w:type="spellStart"/>
            <w:r w:rsidR="00FA35FB" w:rsidRPr="00FA35FB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Karakterizasyon</w:t>
            </w:r>
            <w:proofErr w:type="spellEnd"/>
          </w:p>
        </w:tc>
        <w:tc>
          <w:tcPr>
            <w:tcW w:w="4250" w:type="dxa"/>
            <w:gridSpan w:val="2"/>
            <w:vAlign w:val="center"/>
          </w:tcPr>
          <w:p w14:paraId="51D46C6E" w14:textId="77777777" w:rsidR="00FA35FB" w:rsidRPr="006602AE" w:rsidRDefault="00FA35FB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602AE">
              <w:rPr>
                <w:rFonts w:ascii="Tahoma" w:hAnsi="Tahoma" w:cs="Tahoma"/>
                <w:sz w:val="16"/>
                <w:szCs w:val="16"/>
              </w:rPr>
              <w:t>Malzeme Bilgisi (</w:t>
            </w:r>
            <w:proofErr w:type="spellStart"/>
            <w:r w:rsidRPr="006602AE">
              <w:rPr>
                <w:rFonts w:ascii="Tahoma" w:hAnsi="Tahoma" w:cs="Tahoma"/>
                <w:sz w:val="16"/>
                <w:szCs w:val="16"/>
              </w:rPr>
              <w:t>Örn</w:t>
            </w:r>
            <w:proofErr w:type="spellEnd"/>
            <w:r w:rsidRPr="006602AE">
              <w:rPr>
                <w:rFonts w:ascii="Tahoma" w:hAnsi="Tahoma" w:cs="Tahoma"/>
                <w:sz w:val="16"/>
                <w:szCs w:val="16"/>
              </w:rPr>
              <w:t xml:space="preserve">: </w:t>
            </w:r>
            <w:proofErr w:type="spellStart"/>
            <w:r w:rsidRPr="006602AE">
              <w:rPr>
                <w:rFonts w:ascii="Tahoma" w:hAnsi="Tahoma" w:cs="Tahoma"/>
                <w:sz w:val="16"/>
                <w:szCs w:val="16"/>
              </w:rPr>
              <w:t>Polypropilen</w:t>
            </w:r>
            <w:proofErr w:type="spellEnd"/>
            <w:r w:rsidRPr="006602AE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6602AE">
              <w:rPr>
                <w:rFonts w:ascii="Tahoma" w:hAnsi="Tahoma" w:cs="Tahoma"/>
                <w:sz w:val="16"/>
                <w:szCs w:val="16"/>
              </w:rPr>
              <w:t>Polyetilen</w:t>
            </w:r>
            <w:proofErr w:type="spellEnd"/>
            <w:r w:rsidRPr="006602AE">
              <w:rPr>
                <w:rFonts w:ascii="Tahoma" w:hAnsi="Tahoma" w:cs="Tahoma"/>
                <w:sz w:val="16"/>
                <w:szCs w:val="16"/>
              </w:rPr>
              <w:t>, PVC vb. belirtiniz):</w:t>
            </w:r>
          </w:p>
        </w:tc>
        <w:tc>
          <w:tcPr>
            <w:tcW w:w="4257" w:type="dxa"/>
            <w:gridSpan w:val="2"/>
            <w:vAlign w:val="center"/>
          </w:tcPr>
          <w:p w14:paraId="77575F24" w14:textId="2C4AEF8B" w:rsidR="00FA35FB" w:rsidRPr="008D3F26" w:rsidRDefault="00FA35FB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02AE" w14:paraId="33856F67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41334752" w14:textId="2380D232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415F9869" w14:textId="613E6DBB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602AE">
              <w:rPr>
                <w:rFonts w:ascii="Tahoma" w:hAnsi="Tahoma" w:cs="Tahoma"/>
                <w:sz w:val="16"/>
                <w:szCs w:val="16"/>
              </w:rPr>
              <w:t>Ürün ilaç içeriyor mu? Evetse belirtiniz:</w:t>
            </w:r>
          </w:p>
        </w:tc>
        <w:tc>
          <w:tcPr>
            <w:tcW w:w="4257" w:type="dxa"/>
            <w:gridSpan w:val="2"/>
            <w:vAlign w:val="center"/>
          </w:tcPr>
          <w:p w14:paraId="6743EA6E" w14:textId="10344C4B" w:rsidR="006602AE" w:rsidRPr="008D3F2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02AE" w14:paraId="0D3DCA7B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210F9C69" w14:textId="52CE78CC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646EE814" w14:textId="77777777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6602AE">
              <w:rPr>
                <w:rFonts w:ascii="Tahoma" w:hAnsi="Tahoma" w:cs="Tahoma"/>
                <w:sz w:val="16"/>
                <w:szCs w:val="16"/>
              </w:rPr>
              <w:t>Herhangi bir klinik araştırma yaptınız mı?</w:t>
            </w:r>
          </w:p>
        </w:tc>
        <w:tc>
          <w:tcPr>
            <w:tcW w:w="4257" w:type="dxa"/>
            <w:gridSpan w:val="2"/>
            <w:vAlign w:val="center"/>
          </w:tcPr>
          <w:p w14:paraId="6EF02163" w14:textId="1FFDBE01" w:rsidR="006602AE" w:rsidRPr="008D3F2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02AE" w14:paraId="657F05CF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168D795F" w14:textId="716EB06B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3366BC60" w14:textId="77777777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Bir karşılaştırma çalışmasına mı ihtiyacınız var?</w:t>
            </w:r>
          </w:p>
        </w:tc>
        <w:tc>
          <w:tcPr>
            <w:tcW w:w="4257" w:type="dxa"/>
            <w:gridSpan w:val="2"/>
            <w:vAlign w:val="center"/>
          </w:tcPr>
          <w:p w14:paraId="4C75FD30" w14:textId="40846D6D" w:rsidR="006602AE" w:rsidRPr="00677765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2EC5C870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550EBB34" w14:textId="4AC368B4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55EB38B1" w14:textId="1CB0C07D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Cihazın Bileşimi (hammaddeler, MSDS</w:t>
            </w:r>
            <w:r w:rsidR="00694799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94799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CoA</w:t>
            </w:r>
            <w:proofErr w:type="spellEnd"/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veya hammaddelerin kimyasal analizleri vb. ek belge olarak sunulabilir.)</w:t>
            </w:r>
          </w:p>
        </w:tc>
        <w:tc>
          <w:tcPr>
            <w:tcW w:w="4257" w:type="dxa"/>
            <w:gridSpan w:val="2"/>
            <w:vAlign w:val="center"/>
          </w:tcPr>
          <w:p w14:paraId="31308E09" w14:textId="6F5CCB2C" w:rsidR="006602AE" w:rsidRPr="00677765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398D3753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74A72A01" w14:textId="14F80FCC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496878F7" w14:textId="77777777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Daha önceden “Kimyasal Test Raporunuz” var mı?</w:t>
            </w:r>
          </w:p>
        </w:tc>
        <w:tc>
          <w:tcPr>
            <w:tcW w:w="4257" w:type="dxa"/>
            <w:gridSpan w:val="2"/>
            <w:vAlign w:val="center"/>
          </w:tcPr>
          <w:p w14:paraId="4C0366D8" w14:textId="4A66160B" w:rsidR="006602AE" w:rsidRPr="008D3F2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685BAAAA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7990303C" w14:textId="5426FE88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389128E7" w14:textId="77777777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Bileşenlerin, </w:t>
            </w:r>
            <w:proofErr w:type="spellStart"/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özütlenebilirlerin</w:t>
            </w:r>
            <w:proofErr w:type="spellEnd"/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veya sızıntının kabul edilebilir bir sağlık riski oluşturduğuna dair bir </w:t>
            </w:r>
            <w:proofErr w:type="spellStart"/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Toksikolojik</w:t>
            </w:r>
            <w:proofErr w:type="spellEnd"/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risk değerlendirmesi sonucuna (ISO 10993-17'ye göre) talebiniz var mı?</w:t>
            </w:r>
          </w:p>
        </w:tc>
        <w:tc>
          <w:tcPr>
            <w:tcW w:w="4257" w:type="dxa"/>
            <w:gridSpan w:val="2"/>
            <w:vAlign w:val="center"/>
          </w:tcPr>
          <w:p w14:paraId="2B9759C5" w14:textId="300E8856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69E04745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1FAF1C45" w14:textId="594EEC88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7F00599B" w14:textId="77777777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Notlar:</w:t>
            </w:r>
          </w:p>
        </w:tc>
        <w:tc>
          <w:tcPr>
            <w:tcW w:w="4257" w:type="dxa"/>
            <w:gridSpan w:val="2"/>
            <w:vAlign w:val="center"/>
          </w:tcPr>
          <w:p w14:paraId="1BDC34BF" w14:textId="47D98641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0C06D2E5" w14:textId="77777777" w:rsidTr="0075334C">
        <w:trPr>
          <w:trHeight w:val="340"/>
        </w:trPr>
        <w:tc>
          <w:tcPr>
            <w:tcW w:w="2296" w:type="dxa"/>
            <w:vMerge w:val="restart"/>
            <w:shd w:val="clear" w:color="auto" w:fill="19507A"/>
            <w:vAlign w:val="center"/>
          </w:tcPr>
          <w:p w14:paraId="2E881073" w14:textId="4EE34B34" w:rsidR="006602AE" w:rsidRDefault="000D45AB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FFFFFF" w:themeColor="background1"/>
                  <w:sz w:val="16"/>
                  <w:szCs w:val="16"/>
                </w:rPr>
                <w:id w:val="169889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DE">
                  <w:rPr>
                    <w:rFonts w:ascii="MS Gothic" w:eastAsia="MS Gothic" w:hAnsi="MS Gothic" w:cs="Tahoma" w:hint="eastAsia"/>
                    <w:bCs/>
                    <w:color w:val="FFFFFF" w:themeColor="background1"/>
                    <w:sz w:val="16"/>
                    <w:szCs w:val="16"/>
                  </w:rPr>
                  <w:t>☐</w:t>
                </w:r>
              </w:sdtContent>
            </w:sdt>
            <w:r w:rsidR="006602AE"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6602AE"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Stabilite</w:t>
            </w:r>
            <w:proofErr w:type="spellEnd"/>
            <w:r w:rsidR="006602AE"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(Hızlandırılmış Yaşlandırma) Testi</w:t>
            </w:r>
          </w:p>
          <w:p w14:paraId="2CC4596A" w14:textId="77777777" w:rsid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  <w:p w14:paraId="61B3D256" w14:textId="45D2E16E" w:rsidR="006602AE" w:rsidRPr="003B6996" w:rsidRDefault="000D45AB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FFFFFF" w:themeColor="background1"/>
                  <w:sz w:val="16"/>
                  <w:szCs w:val="16"/>
                </w:rPr>
                <w:id w:val="12567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E">
                  <w:rPr>
                    <w:rFonts w:ascii="MS Gothic" w:eastAsia="MS Gothic" w:hAnsi="MS Gothic" w:cs="Tahoma" w:hint="eastAsia"/>
                    <w:bCs/>
                    <w:color w:val="FFFFFF" w:themeColor="background1"/>
                    <w:sz w:val="16"/>
                    <w:szCs w:val="16"/>
                  </w:rPr>
                  <w:t>☐</w:t>
                </w:r>
              </w:sdtContent>
            </w:sdt>
            <w:r w:rsidR="006602AE"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Gerçek Zamanlı Yaşlandırma</w:t>
            </w:r>
            <w:r w:rsid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Testi</w:t>
            </w:r>
          </w:p>
        </w:tc>
        <w:tc>
          <w:tcPr>
            <w:tcW w:w="4250" w:type="dxa"/>
            <w:gridSpan w:val="2"/>
            <w:vAlign w:val="center"/>
          </w:tcPr>
          <w:p w14:paraId="4A990608" w14:textId="5065A930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Raf Ömrü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257" w:type="dxa"/>
            <w:gridSpan w:val="2"/>
            <w:vAlign w:val="center"/>
          </w:tcPr>
          <w:p w14:paraId="6B89441C" w14:textId="77777777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75B35179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7B8E8AEB" w14:textId="77777777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67458AD" w14:textId="42C20C51" w:rsidR="006602AE" w:rsidRP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Depolama Koşulları:</w:t>
            </w:r>
          </w:p>
        </w:tc>
        <w:tc>
          <w:tcPr>
            <w:tcW w:w="4257" w:type="dxa"/>
            <w:gridSpan w:val="2"/>
            <w:vAlign w:val="center"/>
          </w:tcPr>
          <w:p w14:paraId="587AAFB3" w14:textId="77777777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1A61239F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3BF0ED6F" w14:textId="77777777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4D17D57" w14:textId="585B8FD4" w:rsid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Ürün Dayanım Sıcaklığı</w:t>
            </w:r>
          </w:p>
        </w:tc>
        <w:tc>
          <w:tcPr>
            <w:tcW w:w="4257" w:type="dxa"/>
            <w:gridSpan w:val="2"/>
            <w:vAlign w:val="center"/>
          </w:tcPr>
          <w:p w14:paraId="13C2270F" w14:textId="77777777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4BE9C025" w14:textId="77777777" w:rsidTr="0075334C">
        <w:trPr>
          <w:trHeight w:val="340"/>
        </w:trPr>
        <w:tc>
          <w:tcPr>
            <w:tcW w:w="2296" w:type="dxa"/>
            <w:vMerge/>
            <w:shd w:val="clear" w:color="auto" w:fill="19507A"/>
            <w:vAlign w:val="center"/>
          </w:tcPr>
          <w:p w14:paraId="21A2EFDF" w14:textId="77777777" w:rsidR="006602AE" w:rsidRPr="003B6996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02D8F217" w14:textId="25B19A9C" w:rsidR="006602AE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Mikrobiyolojik Ara Kontrol isteniyor ise sıklık?</w:t>
            </w:r>
          </w:p>
        </w:tc>
        <w:tc>
          <w:tcPr>
            <w:tcW w:w="4257" w:type="dxa"/>
            <w:gridSpan w:val="2"/>
            <w:vAlign w:val="center"/>
          </w:tcPr>
          <w:p w14:paraId="57CC190C" w14:textId="77777777" w:rsidR="006602AE" w:rsidRPr="00E70E40" w:rsidRDefault="006602AE" w:rsidP="00AD0B0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6602AE" w14:paraId="0FABEF91" w14:textId="77777777" w:rsidTr="00FF6A26">
        <w:trPr>
          <w:trHeight w:val="340"/>
        </w:trPr>
        <w:tc>
          <w:tcPr>
            <w:tcW w:w="10803" w:type="dxa"/>
            <w:gridSpan w:val="5"/>
            <w:shd w:val="clear" w:color="auto" w:fill="19507A"/>
            <w:vAlign w:val="center"/>
          </w:tcPr>
          <w:p w14:paraId="6DFFF6CC" w14:textId="6DE0A693" w:rsidR="006602AE" w:rsidRPr="00E70E40" w:rsidRDefault="006602AE" w:rsidP="006D3DB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Fiziksel-Kimyasal </w:t>
            </w:r>
            <w:bookmarkStart w:id="0" w:name="_GoBack"/>
            <w:bookmarkEnd w:id="0"/>
            <w:r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Testler</w:t>
            </w:r>
          </w:p>
        </w:tc>
      </w:tr>
      <w:tr w:rsidR="003C69E7" w:rsidRPr="003C69E7" w14:paraId="12A4241E" w14:textId="77777777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41381529" w14:textId="25C81B77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200773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Deterjan Kalıntı Tayini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1F90903A" w14:textId="3801BCE0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6068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Yağ ve Gres Kalıntısı Tayini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07F9BBBE" w14:textId="6076BA79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207001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>
              <w:rPr>
                <w:rFonts w:ascii="Tahoma" w:hAnsi="Tahoma" w:cs="Tahoma"/>
                <w:bCs/>
                <w:sz w:val="16"/>
                <w:szCs w:val="16"/>
              </w:rPr>
              <w:t xml:space="preserve"> Ambalaj </w:t>
            </w:r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>Sızdırmazlık Testi</w:t>
            </w:r>
          </w:p>
        </w:tc>
      </w:tr>
      <w:tr w:rsidR="003C69E7" w:rsidRPr="003C69E7" w14:paraId="6718114F" w14:textId="77777777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5B8EEB8B" w14:textId="78FE9A28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6768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 w:rsidRPr="003C69E7">
              <w:rPr>
                <w:rFonts w:ascii="Tahoma" w:hAnsi="Tahoma" w:cs="Tahoma"/>
                <w:bCs/>
                <w:sz w:val="16"/>
                <w:szCs w:val="16"/>
                <w:lang w:eastAsia="tr-TR"/>
              </w:rPr>
              <w:t xml:space="preserve"> Ambalaj Sağlamlık Testi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14EF1C79" w14:textId="4E1DA013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53103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Hassas Çelik Cetvel ile Doğrusal Ölçüm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342413CB" w14:textId="3E96C677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3846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>Etilen Oksit (EO) Tayini</w:t>
            </w:r>
          </w:p>
        </w:tc>
      </w:tr>
      <w:tr w:rsidR="003C69E7" w:rsidRPr="003C69E7" w14:paraId="01C5B0EA" w14:textId="77777777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6A35AE6D" w14:textId="3AC407E9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84446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Etilen </w:t>
            </w:r>
            <w:proofErr w:type="spellStart"/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>Klorohidrin</w:t>
            </w:r>
            <w:proofErr w:type="spellEnd"/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(ECH) Tayini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28716E48" w14:textId="5AADFFE6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0906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9E7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>
              <w:t xml:space="preserve"> </w:t>
            </w:r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>Etilen Glikol (EG) Tayini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22A07C1A" w14:textId="0E8D06F7" w:rsidR="003C69E7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84808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3C69E7">
              <w:t xml:space="preserve"> </w:t>
            </w:r>
            <w:r w:rsidR="003C69E7" w:rsidRPr="003C69E7">
              <w:rPr>
                <w:rFonts w:ascii="Tahoma" w:hAnsi="Tahoma" w:cs="Tahoma"/>
                <w:bCs/>
                <w:sz w:val="16"/>
                <w:szCs w:val="16"/>
              </w:rPr>
              <w:t>Toplam Hidrokarbon (THC) Kalıntısı Tayini</w:t>
            </w:r>
          </w:p>
        </w:tc>
      </w:tr>
      <w:tr w:rsidR="0075334C" w:rsidRPr="003C69E7" w14:paraId="7383FAB4" w14:textId="6B6069D6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1820AEB8" w14:textId="642E3854" w:rsidR="0075334C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81660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>
              <w:t xml:space="preserve"> </w:t>
            </w:r>
            <w:r w:rsidR="0075334C" w:rsidRPr="003C69E7">
              <w:rPr>
                <w:rFonts w:ascii="Tahoma" w:hAnsi="Tahoma" w:cs="Tahoma"/>
                <w:bCs/>
                <w:sz w:val="16"/>
                <w:szCs w:val="16"/>
              </w:rPr>
              <w:t>Metal Kalıntı Testi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56180BA7" w14:textId="4A516016" w:rsidR="0075334C" w:rsidRPr="003C69E7" w:rsidRDefault="000D45AB" w:rsidP="0075334C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9246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F45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AB4F45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AB4F45" w:rsidRPr="0075334C">
              <w:rPr>
                <w:rFonts w:ascii="Tahoma" w:hAnsi="Tahoma" w:cs="Tahoma"/>
                <w:bCs/>
                <w:sz w:val="14"/>
                <w:szCs w:val="16"/>
              </w:rPr>
              <w:t>Mikrobiyolojik Sayım (Bakteri, Küf ve Maya Sayımı)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6CC92855" w14:textId="167B7FE1" w:rsidR="0075334C" w:rsidRPr="003C69E7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21247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F45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AB4F45">
              <w:t xml:space="preserve"> </w:t>
            </w:r>
            <w:r w:rsidR="00AB4F45">
              <w:rPr>
                <w:rFonts w:ascii="Tahoma" w:hAnsi="Tahoma" w:cs="Tahoma"/>
                <w:bCs/>
                <w:sz w:val="16"/>
                <w:szCs w:val="16"/>
              </w:rPr>
              <w:t>Korozyon Testi (</w:t>
            </w:r>
            <w:r w:rsidR="00AB4F45" w:rsidRPr="0075334C">
              <w:rPr>
                <w:rFonts w:ascii="Tahoma" w:hAnsi="Tahoma" w:cs="Tahoma"/>
                <w:bCs/>
                <w:sz w:val="16"/>
                <w:szCs w:val="16"/>
              </w:rPr>
              <w:t>ISO 20695</w:t>
            </w:r>
            <w:r w:rsidR="00AB4F45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75334C" w:rsidRPr="003C69E7" w14:paraId="2F8481E8" w14:textId="45422C13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5DC26952" w14:textId="02E61B24" w:rsidR="0075334C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33730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Isıya Karşı Direnç Testi (Korozyon Testi)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064F693A" w14:textId="218939EA" w:rsidR="0075334C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49472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5334C" w:rsidRPr="0075334C">
              <w:rPr>
                <w:rFonts w:ascii="Tahoma" w:hAnsi="Tahoma" w:cs="Tahoma"/>
                <w:bCs/>
                <w:sz w:val="14"/>
                <w:szCs w:val="16"/>
              </w:rPr>
              <w:t>Tek Kullanımlık Tıbbi Eldivenlerde Boyut Testi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16A1BC75" w14:textId="212334CF" w:rsidR="0075334C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6923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Korozyon Testi</w:t>
            </w:r>
            <w:r w:rsidR="00FA52E8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proofErr w:type="spellStart"/>
            <w:r w:rsidR="00FA52E8">
              <w:rPr>
                <w:rFonts w:ascii="Tahoma" w:hAnsi="Tahoma" w:cs="Tahoma"/>
                <w:bCs/>
                <w:sz w:val="16"/>
                <w:szCs w:val="16"/>
              </w:rPr>
              <w:t>Damariçi</w:t>
            </w:r>
            <w:proofErr w:type="spellEnd"/>
            <w:r w:rsidR="00FA52E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FA52E8">
              <w:rPr>
                <w:rFonts w:ascii="Tahoma" w:hAnsi="Tahoma" w:cs="Tahoma"/>
                <w:bCs/>
                <w:sz w:val="16"/>
                <w:szCs w:val="16"/>
              </w:rPr>
              <w:t>Kateter</w:t>
            </w:r>
            <w:proofErr w:type="spellEnd"/>
            <w:r w:rsidR="00FA52E8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75334C" w:rsidRPr="003C69E7" w14:paraId="702C1B16" w14:textId="77777777" w:rsidTr="0075334C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0D6696AB" w14:textId="2B437D9E" w:rsidR="0075334C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3890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FA52E8" w:rsidRPr="00FA52E8">
              <w:rPr>
                <w:rFonts w:ascii="Tahoma" w:hAnsi="Tahoma" w:cs="Tahoma"/>
                <w:bCs/>
                <w:sz w:val="14"/>
                <w:szCs w:val="16"/>
              </w:rPr>
              <w:t>Otoklavlamaya</w:t>
            </w:r>
            <w:proofErr w:type="spellEnd"/>
            <w:r w:rsidR="00FA52E8" w:rsidRPr="00FA52E8">
              <w:rPr>
                <w:rFonts w:ascii="Tahoma" w:hAnsi="Tahoma" w:cs="Tahoma"/>
                <w:bCs/>
                <w:sz w:val="14"/>
                <w:szCs w:val="16"/>
              </w:rPr>
              <w:t xml:space="preserve"> Karşı Direnç Testi (Korozyon Testi)</w:t>
            </w:r>
          </w:p>
        </w:tc>
        <w:tc>
          <w:tcPr>
            <w:tcW w:w="3606" w:type="dxa"/>
            <w:gridSpan w:val="2"/>
            <w:shd w:val="clear" w:color="auto" w:fill="FFFFFF" w:themeFill="background1"/>
            <w:vAlign w:val="center"/>
          </w:tcPr>
          <w:p w14:paraId="33AEE35B" w14:textId="0103B1A2" w:rsidR="0075334C" w:rsidRDefault="000D45AB" w:rsidP="00FA52E8">
            <w:pPr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925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FA52E8" w:rsidRPr="00FA52E8">
              <w:rPr>
                <w:rFonts w:ascii="Tahoma" w:hAnsi="Tahoma" w:cs="Tahoma"/>
                <w:bCs/>
                <w:sz w:val="14"/>
                <w:szCs w:val="16"/>
              </w:rPr>
              <w:t>Bakır Sülfata Karşı Direnç Testi (Korozyon Testi)</w:t>
            </w:r>
          </w:p>
        </w:tc>
        <w:tc>
          <w:tcPr>
            <w:tcW w:w="3599" w:type="dxa"/>
            <w:shd w:val="clear" w:color="auto" w:fill="FFFFFF" w:themeFill="background1"/>
            <w:vAlign w:val="center"/>
          </w:tcPr>
          <w:p w14:paraId="5754ED9A" w14:textId="619C3234" w:rsidR="0075334C" w:rsidRDefault="000D45AB" w:rsidP="00FA52E8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32073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>
              <w:rPr>
                <w:rFonts w:ascii="Tahoma" w:hAnsi="Tahoma" w:cs="Tahoma"/>
                <w:bCs/>
                <w:sz w:val="16"/>
                <w:szCs w:val="16"/>
              </w:rPr>
              <w:t xml:space="preserve"> Korozyon Testi (</w:t>
            </w:r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>TS EN ISO 13402</w:t>
            </w:r>
            <w:r w:rsidR="00FA52E8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FA52E8" w:rsidRPr="003C69E7" w14:paraId="5127390B" w14:textId="77777777" w:rsidTr="00EC27BD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4672422C" w14:textId="7262E47F" w:rsidR="00FA52E8" w:rsidRPr="00FA52E8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6632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Kabarcık Testi (</w:t>
            </w:r>
            <w:proofErr w:type="spellStart"/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>Bubble</w:t>
            </w:r>
            <w:proofErr w:type="spellEnd"/>
            <w:r w:rsidR="00FA52E8" w:rsidRPr="00FA52E8">
              <w:rPr>
                <w:rFonts w:ascii="Tahoma" w:hAnsi="Tahoma" w:cs="Tahoma"/>
                <w:bCs/>
                <w:sz w:val="16"/>
                <w:szCs w:val="16"/>
              </w:rPr>
              <w:t xml:space="preserve"> Test)</w:t>
            </w:r>
          </w:p>
        </w:tc>
        <w:tc>
          <w:tcPr>
            <w:tcW w:w="7205" w:type="dxa"/>
            <w:gridSpan w:val="3"/>
            <w:shd w:val="clear" w:color="auto" w:fill="FFFFFF" w:themeFill="background1"/>
            <w:vAlign w:val="center"/>
          </w:tcPr>
          <w:p w14:paraId="3CCE4B30" w14:textId="01DD1260" w:rsidR="00FA52E8" w:rsidRDefault="000D45AB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4811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2E8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A52E8">
              <w:rPr>
                <w:rFonts w:ascii="Tahoma" w:hAnsi="Tahoma" w:cs="Tahoma"/>
                <w:bCs/>
                <w:sz w:val="16"/>
                <w:szCs w:val="16"/>
              </w:rPr>
              <w:t xml:space="preserve"> Diğer(Belirtiniz):</w:t>
            </w:r>
          </w:p>
        </w:tc>
      </w:tr>
      <w:tr w:rsidR="00FA52E8" w:rsidRPr="003C69E7" w14:paraId="4F4C1DD8" w14:textId="77777777" w:rsidTr="00EC27BD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0EC8DDA5" w14:textId="46D6C1E2" w:rsidR="00FA52E8" w:rsidRDefault="00FA52E8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FA52E8">
              <w:rPr>
                <w:rFonts w:ascii="Tahoma" w:hAnsi="Tahoma" w:cs="Tahoma"/>
                <w:bCs/>
                <w:sz w:val="16"/>
                <w:szCs w:val="16"/>
              </w:rPr>
              <w:t>Değerlendirme Ta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lebi - Kriteri / Ek Açıklamalar:</w:t>
            </w:r>
          </w:p>
        </w:tc>
        <w:tc>
          <w:tcPr>
            <w:tcW w:w="7205" w:type="dxa"/>
            <w:gridSpan w:val="3"/>
            <w:shd w:val="clear" w:color="auto" w:fill="FFFFFF" w:themeFill="background1"/>
            <w:vAlign w:val="center"/>
          </w:tcPr>
          <w:p w14:paraId="4AEBB358" w14:textId="77472BAE" w:rsidR="00FA52E8" w:rsidRDefault="00FA52E8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3A61E9" w:rsidRPr="003C69E7" w14:paraId="62514266" w14:textId="77777777" w:rsidTr="00EE2496">
        <w:trPr>
          <w:trHeight w:val="277"/>
        </w:trPr>
        <w:tc>
          <w:tcPr>
            <w:tcW w:w="10803" w:type="dxa"/>
            <w:gridSpan w:val="5"/>
            <w:shd w:val="clear" w:color="auto" w:fill="FFFFFF" w:themeFill="background1"/>
            <w:vAlign w:val="center"/>
          </w:tcPr>
          <w:p w14:paraId="35B40DF7" w14:textId="77777777" w:rsidR="003A61E9" w:rsidRDefault="003A61E9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Açıklamalar</w:t>
            </w:r>
          </w:p>
          <w:p w14:paraId="33B1379B" w14:textId="77777777" w:rsidR="003A61E9" w:rsidRPr="003A61E9" w:rsidRDefault="003A61E9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4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1.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Lütfen #CAS, #MSDS, #</w:t>
            </w:r>
            <w:proofErr w:type="spellStart"/>
            <w:r w:rsidRPr="003A61E9">
              <w:rPr>
                <w:rFonts w:ascii="Tahoma" w:hAnsi="Tahoma" w:cs="Tahoma"/>
                <w:bCs/>
                <w:sz w:val="14"/>
                <w:szCs w:val="16"/>
              </w:rPr>
              <w:t>CoA</w:t>
            </w:r>
            <w:proofErr w:type="spellEnd"/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varsa tedarikçi belgelerindeki dokümanları bu formun eki olarak ekleyin.</w:t>
            </w:r>
          </w:p>
          <w:p w14:paraId="6DACC416" w14:textId="77777777" w:rsidR="003A61E9" w:rsidRPr="003A61E9" w:rsidRDefault="003A61E9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4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2.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Kullanıcıya, çevreye veya cihaza zarar verme olasılığı bulunan test maddeleri için, Risk ve Güvenlik Kodları aşağıda muhakkak belirtilmelidir. Gerekli önlemler alındıktan sonra zararlı etkileri giderilen test maddesi analiz için kabul edilmektedir.</w:t>
            </w:r>
          </w:p>
          <w:p w14:paraId="7C7652BE" w14:textId="35110E1F" w:rsidR="003A61E9" w:rsidRPr="003A61E9" w:rsidRDefault="003A61E9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3.</w:t>
            </w:r>
            <w:r w:rsidRPr="003A61E9">
              <w:rPr>
                <w:sz w:val="20"/>
              </w:rPr>
              <w:t xml:space="preserve"> 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Biyolojik analiz yapılacaksa hazır ambalajında veya amaca uygun </w:t>
            </w:r>
            <w:proofErr w:type="gramStart"/>
            <w:r w:rsidRPr="003A61E9">
              <w:rPr>
                <w:rFonts w:ascii="Tahoma" w:hAnsi="Tahoma" w:cs="Tahoma"/>
                <w:bCs/>
                <w:sz w:val="14"/>
                <w:szCs w:val="16"/>
              </w:rPr>
              <w:t>steril</w:t>
            </w:r>
            <w:proofErr w:type="gramEnd"/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ekipmanlarda olmalı. Saklama koşullarına uygun şekilde (soğuk zincir +2 / +8 °C, donuk en fazla -15 °C, diğerleri ortam şartları) olmalıdır.</w:t>
            </w:r>
          </w:p>
        </w:tc>
      </w:tr>
    </w:tbl>
    <w:p w14:paraId="22A1E095" w14:textId="1F1F53F0" w:rsidR="00B126B0" w:rsidRDefault="00B126B0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0FE3E2D3" w14:textId="3DE967D4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E4100A4" w14:textId="5C36C423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C0F6522" w14:textId="0DB6D731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A6A2DD8" w14:textId="17FB3F38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CB5090F" w14:textId="184F2734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2F9FB163" w14:textId="0617506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773DD40" w14:textId="399071CA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756A130B" w14:textId="27BE136B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1FBB1CF" w14:textId="3C7391D7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8AEC7F0" w14:textId="677B7551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06509233" w14:textId="4572176E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4F99DD8" w14:textId="60A6B24A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7612BD30" w14:textId="17CE3F4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5E5DE8BF" w14:textId="186E75A1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0A354F6" w14:textId="1016E95B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5A02F05E" w14:textId="46373E92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50684479" w14:textId="070650E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85A15A5" w14:textId="3D6C7DE2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06260B84" w14:textId="3A97C416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B4A4A05" w14:textId="007C3DA6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955ADF2" w14:textId="0A2D909F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111D01F" w14:textId="669E877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ABF8086" w14:textId="4FDD778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7E3F1330" w14:textId="2C79930D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F0B3343" w14:textId="0FF86829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7C09BCD" w14:textId="0B91B90A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707463E9" w14:textId="518E74E8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127BC0D" w14:textId="6ADE92EE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77B7ADC4" w14:textId="1DEC052D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028F4321" w14:textId="3D3E5DC3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C9FE007" w14:textId="7013F12D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8184063" w14:textId="51DED65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CD165B9" w14:textId="6942FDAA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A0A60C9" w14:textId="49544BFE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41F431A8" w14:textId="41FCB224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64AD417" w14:textId="62E733C1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5AB95044" w14:textId="2FCE0FC5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0F3FD089" w14:textId="332B0943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150F2313" w14:textId="6787E88A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63F0E9F8" w14:textId="42E6CA64" w:rsidR="00CA0524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2AEF4103" w14:textId="77777777" w:rsidR="00CA0524" w:rsidRPr="00FA52E8" w:rsidRDefault="00CA0524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tbl>
      <w:tblPr>
        <w:tblStyle w:val="TabloKlavuzu"/>
        <w:tblW w:w="10776" w:type="dxa"/>
        <w:tblInd w:w="-856" w:type="dxa"/>
        <w:tblLook w:val="04A0" w:firstRow="1" w:lastRow="0" w:firstColumn="1" w:lastColumn="0" w:noHBand="0" w:noVBand="1"/>
      </w:tblPr>
      <w:tblGrid>
        <w:gridCol w:w="10776"/>
      </w:tblGrid>
      <w:tr w:rsidR="00FA52E8" w14:paraId="18552E1C" w14:textId="77777777" w:rsidTr="00FA52E8">
        <w:trPr>
          <w:trHeight w:val="340"/>
        </w:trPr>
        <w:tc>
          <w:tcPr>
            <w:tcW w:w="10776" w:type="dxa"/>
            <w:shd w:val="clear" w:color="auto" w:fill="19507A"/>
            <w:vAlign w:val="center"/>
          </w:tcPr>
          <w:p w14:paraId="062A1ADC" w14:textId="77777777" w:rsidR="00FA52E8" w:rsidRPr="00E52985" w:rsidRDefault="00FA52E8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lastRenderedPageBreak/>
              <w:t>HİZMET ŞARTLARI</w:t>
            </w:r>
          </w:p>
        </w:tc>
      </w:tr>
      <w:tr w:rsidR="00FA52E8" w:rsidRPr="00933928" w14:paraId="368C3A69" w14:textId="77777777" w:rsidTr="00FA52E8">
        <w:trPr>
          <w:trHeight w:val="5308"/>
        </w:trPr>
        <w:tc>
          <w:tcPr>
            <w:tcW w:w="10776" w:type="dxa"/>
            <w:shd w:val="clear" w:color="auto" w:fill="FFFFFF" w:themeFill="background1"/>
            <w:vAlign w:val="center"/>
          </w:tcPr>
          <w:p w14:paraId="16D6A6E4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Sözleşmede UNIQUE ANALİZ BELGELENDİRME VE GÖZETİM HİZMETLERİ LTD. ŞTİ. bundan böyle UNIQUE olarak; analiz ve/veya deney hizmeti talep eden gerçek veya tüzel kişi, kuruluş ve/veya kurum bundan böyle MÜŞTERİ olarak anılacaktır.</w:t>
            </w:r>
          </w:p>
          <w:p w14:paraId="43CD2D94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 tarafından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iletilen tüm bilgi ve belgelerin doğru, güncel ve eksiksiz olduğu kabul edilir. Analiz faaliyetlerine başlanmadan önce yazılı olarak bildirilmeyen değişikliklerden UNIQUE sorumlu değildir.</w:t>
            </w:r>
          </w:p>
          <w:p w14:paraId="315A5BCF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Taraflar, işbu Sözleşme hükümlerine uygun çalışmayı peşinen kabul eder. Sözleşme hükümlerinde yapılacak değişiklikler yalnızca UNIQUE yetkili personelinin yazılı onayı ile geçerlidir.</w:t>
            </w:r>
          </w:p>
          <w:p w14:paraId="7280F441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faaliyetlerini ISO/IEC 17025 standardı kapsamında tarafsızlık, bağımsızlık ve gizlilik ilkeleri doğrultusunda yürütür. Tarafsızlığı zedeleyebilecek hiçbir baskı, çıkar çatışması veya müdahaleye izin verilmez.</w:t>
            </w:r>
          </w:p>
          <w:p w14:paraId="58275C92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 tarafından üretilen tüm bilgi ve belgeler (deney/analiz raporları, gözlemler, kayıtlar ve benzeri dokümanlar) gizli bilgi niteliğindedir ve gizlilik esaslarına uygun olarak saklanır.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MÜŞTERİ’ye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ait bilgiler yalnızca Analiz Talep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Formu’nda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belirtilen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iletişim bilgileri aracılığı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 paylaşılır.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Yetkili kamu kurumları, mahkemeler ve TÜRKAK tarafından mevzuat kapsamında talep edilmesi halinde bilgiler paylaşılabilir.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Bu durumda, bilgilerin paylaşıldığı hususunda müşteriye ayrıca bildirim yapılmaz.</w:t>
            </w:r>
          </w:p>
          <w:p w14:paraId="791729B9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 analiz yöntemi/standardı belirtmediği takdirde, UNIQUE uygun ve geçerli metodu seçme ve uygulama hakkını saklı tutar.</w:t>
            </w:r>
          </w:p>
          <w:p w14:paraId="08A89280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raporları yalnızca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teslim edilen numunelere ait sonuçları kapsar; numunenin temsil ettiği parti,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lot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batch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veya üretim süreci hakkında genelleme yapılamaz.</w:t>
            </w:r>
          </w:p>
          <w:p w14:paraId="4608E861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talepleri, fiyat teklifinin müşteri tarafından onaylanması ve numunenin Analiz Talep Formu ile birlikte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ulaştırılmasından sonra işleme alınır.</w:t>
            </w:r>
          </w:p>
          <w:p w14:paraId="5EC7ADB3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Numune miktarı ve kabul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kriterleri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konusunda müşteri,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yayımladığı Numune Kabul Şartlarına uymakla yükümlüdür. Uygun olmayan numuneler için Kabul / Şartlı Kabul / Ret kararı verilir. Şartlı kabul durumunda Feragat Beyanı alınır.</w:t>
            </w:r>
          </w:p>
          <w:p w14:paraId="2D5F8B6A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Analizlerden arta kalan numuneler, rapor tarihinden itibaren 15 gün süreyle saklanır. Bu süreden sonra yeniden analiz yapılmaz ve itirazlar geçersizdir.</w:t>
            </w:r>
          </w:p>
          <w:p w14:paraId="45741DC0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yönelik itirazlar yalnızca müşteri tarafından talep aşamasında gönderilen şahit numune üzerinden değerlendirilir. Şahit numune gönderilmemesi halinde, yeniden analiz yapılamayacağı müşteri tarafından kabul edilir.</w:t>
            </w:r>
          </w:p>
          <w:p w14:paraId="12A62A17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ilişkin uyuşmazlığın devamı halinde, tarafların mutabık kalacağı ve tercihen ISO/IEC 17025’e göre akredite bir hakem laboratuvarda yeniden analiz yapılabilir. Masraflar haksız tarafça karşılanır.</w:t>
            </w:r>
          </w:p>
          <w:p w14:paraId="0BA977F2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Değerlendirme (uygunluk beyanı) ve karar kuralı müşteri tarafından yazılı olarak beyan edilmelidir. Aksi halde laboratuvarın belirlediği karar kuralı uygulanır.</w:t>
            </w:r>
          </w:p>
          <w:p w14:paraId="7F6B2C3E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ve hizmet bedelleri peşin olarak tahsil edilir. Ödeme yapılmadan rapor yayımlanmaz.</w:t>
            </w:r>
          </w:p>
          <w:p w14:paraId="4D8D429B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MÜŞTERİ, raporların e-posta veya kargo ile gönderilmesini talep ettiğinde, bildirilen iletişim bilgilerinin güvenliğinden kendisi sorumludur.</w:t>
            </w:r>
          </w:p>
          <w:p w14:paraId="3F41065B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MÜŞTERİ, UNIQUE raporlarını ve içeriklerini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yazılı onayı olmaksızın çoğaltamaz, yayımlayamaz veya reklam amacıyla kullanamaz.</w:t>
            </w:r>
          </w:p>
          <w:p w14:paraId="3C9DA6ED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Rapor tarihinden itibaren 1 yıl içinde itirazda bulunulmaması halinde,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hizmete ilişkin sorumluluğu sona erer.</w:t>
            </w:r>
          </w:p>
          <w:p w14:paraId="0719B216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kusurunun ispatı halinde sorumluluğu, yalnızca ilgili analiz bedelinin iadesi ile sınırlıdır. Dolaylı zararlar, kâr kaybı ve üçüncü kişi taleplerinden UNIQUE sorumlu tutulamaz.</w:t>
            </w:r>
          </w:p>
          <w:p w14:paraId="7FD19D40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Mücbir sebepler nedeniyle hizmetin gecikmesi veya yerine getirilememesi halinde UNIQUE sorumluluk üstlenmez.</w:t>
            </w:r>
          </w:p>
          <w:p w14:paraId="278AA759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gerek gördüğü durumlarda hizmet talebini reddetme ve ek süre/ek ücret talep etme hakkını saklı tutar.</w:t>
            </w:r>
          </w:p>
          <w:p w14:paraId="0D42C7FE" w14:textId="77777777" w:rsidR="00FA52E8" w:rsidRPr="00496F9D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 Türkiye Cumhuriyeti Kanunlarına tabidir. Uyuşmazlıklarda İstanbul Mahkemeleri ve İcra Daireleri yetkilidir.</w:t>
            </w:r>
          </w:p>
          <w:p w14:paraId="55FF19C3" w14:textId="77777777" w:rsidR="00FA52E8" w:rsidRPr="006F16DB" w:rsidRDefault="00FA52E8" w:rsidP="008B5C59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belge, MÜŞTERİ tarafından kaşelenip imzalanması ile yürürlüğe girer ve analizlerin gerçekleştirilmesine onay verildiği kabul edilir.</w:t>
            </w:r>
          </w:p>
        </w:tc>
      </w:tr>
    </w:tbl>
    <w:p w14:paraId="3CA9AF8D" w14:textId="77777777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4C09328" w14:textId="77777777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7ADA44B0" w14:textId="77777777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FA52E8" w:rsidRPr="00897806" w14:paraId="2461CFC7" w14:textId="77777777" w:rsidTr="008B5C59">
        <w:trPr>
          <w:trHeight w:val="340"/>
        </w:trPr>
        <w:tc>
          <w:tcPr>
            <w:tcW w:w="10774" w:type="dxa"/>
            <w:gridSpan w:val="3"/>
            <w:shd w:val="clear" w:color="auto" w:fill="19507A"/>
            <w:vAlign w:val="center"/>
          </w:tcPr>
          <w:p w14:paraId="228A0801" w14:textId="77777777" w:rsidR="00FA52E8" w:rsidRPr="00677765" w:rsidRDefault="00FA52E8" w:rsidP="008B5C59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MÜŞTERİ ONAYI</w:t>
            </w:r>
          </w:p>
        </w:tc>
      </w:tr>
      <w:tr w:rsidR="00FA52E8" w:rsidRPr="00897806" w14:paraId="485D8ADC" w14:textId="77777777" w:rsidTr="008B5C59">
        <w:trPr>
          <w:trHeight w:val="283"/>
        </w:trPr>
        <w:tc>
          <w:tcPr>
            <w:tcW w:w="3686" w:type="dxa"/>
            <w:vAlign w:val="center"/>
          </w:tcPr>
          <w:p w14:paraId="576CCEB9" w14:textId="77777777" w:rsidR="00FA52E8" w:rsidRPr="00677765" w:rsidRDefault="00FA52E8" w:rsidP="008B5C59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3544" w:type="dxa"/>
            <w:vAlign w:val="center"/>
          </w:tcPr>
          <w:p w14:paraId="0443695A" w14:textId="77777777" w:rsidR="00FA52E8" w:rsidRPr="00677765" w:rsidRDefault="00FA52E8" w:rsidP="008B5C59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Yetkili Adı Soyadı</w:t>
            </w:r>
          </w:p>
        </w:tc>
        <w:tc>
          <w:tcPr>
            <w:tcW w:w="3544" w:type="dxa"/>
            <w:vAlign w:val="center"/>
          </w:tcPr>
          <w:p w14:paraId="292D4284" w14:textId="77777777" w:rsidR="00FA52E8" w:rsidRPr="00677765" w:rsidRDefault="00FA52E8" w:rsidP="008B5C59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Kaşe / İmza</w:t>
            </w:r>
          </w:p>
        </w:tc>
      </w:tr>
      <w:tr w:rsidR="00FA52E8" w:rsidRPr="00897806" w14:paraId="6B510B08" w14:textId="77777777" w:rsidTr="008B5C59">
        <w:trPr>
          <w:trHeight w:val="1345"/>
        </w:trPr>
        <w:tc>
          <w:tcPr>
            <w:tcW w:w="3686" w:type="dxa"/>
          </w:tcPr>
          <w:p w14:paraId="47A4E9A5" w14:textId="77777777" w:rsidR="00FA52E8" w:rsidRPr="00525067" w:rsidRDefault="00FA52E8" w:rsidP="008B5C59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CA442F9" w14:textId="77777777" w:rsidR="00FA52E8" w:rsidRPr="00897806" w:rsidRDefault="00FA52E8" w:rsidP="008B5C59">
            <w:pPr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544" w:type="dxa"/>
          </w:tcPr>
          <w:p w14:paraId="64AA10BD" w14:textId="77777777" w:rsidR="00FA52E8" w:rsidRPr="00897806" w:rsidRDefault="00FA52E8" w:rsidP="008B5C59">
            <w:pPr>
              <w:ind w:left="0"/>
              <w:rPr>
                <w:rFonts w:cstheme="minorHAnsi"/>
                <w:sz w:val="24"/>
              </w:rPr>
            </w:pPr>
          </w:p>
        </w:tc>
      </w:tr>
      <w:tr w:rsidR="00FA52E8" w:rsidRPr="00897806" w14:paraId="57B18C29" w14:textId="77777777" w:rsidTr="008B5C59">
        <w:trPr>
          <w:trHeight w:val="566"/>
        </w:trPr>
        <w:tc>
          <w:tcPr>
            <w:tcW w:w="10774" w:type="dxa"/>
            <w:gridSpan w:val="3"/>
          </w:tcPr>
          <w:p w14:paraId="1F213316" w14:textId="77777777" w:rsidR="00FA52E8" w:rsidRPr="00677765" w:rsidRDefault="00FA52E8" w:rsidP="008B5C59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E32A2">
              <w:rPr>
                <w:rFonts w:ascii="Tahoma" w:hAnsi="Tahoma" w:cs="Tahoma"/>
                <w:sz w:val="14"/>
                <w:szCs w:val="14"/>
              </w:rPr>
              <w:t xml:space="preserve">İşbu Analiz Talep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Formu’nda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beyan edilen tüm bilgilerin doğru ve eksiksiz olduğunu, talep edilen analizlerin UNIQUE Analiz Belgelendirme ve Gözetim Hizmetleri Ltd. Şti. tarafından yürürlükteki mevzuat, standartlar ve laboratuvar </w:t>
            </w:r>
            <w:proofErr w:type="gramStart"/>
            <w:r w:rsidRPr="002E32A2">
              <w:rPr>
                <w:rFonts w:ascii="Tahoma" w:hAnsi="Tahoma" w:cs="Tahoma"/>
                <w:sz w:val="14"/>
                <w:szCs w:val="14"/>
              </w:rPr>
              <w:t>prosedürlerine</w:t>
            </w:r>
            <w:proofErr w:type="gram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uygun şekilde gerçekleştirileceğini bildiğimi; Genel Hizmet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Şartları’nı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okuduğumu, anladığımı ve kabul ettiğimi; analiz bedelleri, numune kabul şartları, karar kuralı, şahit numune, itiraz ve feragat hükümleri ile gizlilik ve tarafsızlık esaslarını peşinen kabul, beyan ve taahhüt ederim.</w:t>
            </w:r>
          </w:p>
        </w:tc>
      </w:tr>
    </w:tbl>
    <w:p w14:paraId="4452997A" w14:textId="77777777" w:rsidR="00CD6DEE" w:rsidRDefault="00CD6DE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6E171EBB" w14:textId="7EE92CF4" w:rsidR="00B126B0" w:rsidRDefault="00B126B0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567"/>
        <w:gridCol w:w="2268"/>
        <w:gridCol w:w="567"/>
        <w:gridCol w:w="2410"/>
        <w:gridCol w:w="567"/>
      </w:tblGrid>
      <w:tr w:rsidR="00CA0524" w14:paraId="186A958B" w14:textId="77777777" w:rsidTr="002B270B">
        <w:trPr>
          <w:trHeight w:val="340"/>
        </w:trPr>
        <w:tc>
          <w:tcPr>
            <w:tcW w:w="10774" w:type="dxa"/>
            <w:gridSpan w:val="8"/>
            <w:shd w:val="clear" w:color="auto" w:fill="19507A"/>
            <w:vAlign w:val="center"/>
          </w:tcPr>
          <w:p w14:paraId="2488351E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LABORATUVAR ONAYI</w:t>
            </w:r>
          </w:p>
        </w:tc>
      </w:tr>
      <w:tr w:rsidR="00CA0524" w14:paraId="4E27C056" w14:textId="77777777" w:rsidTr="002B270B">
        <w:trPr>
          <w:trHeight w:val="283"/>
        </w:trPr>
        <w:tc>
          <w:tcPr>
            <w:tcW w:w="3686" w:type="dxa"/>
            <w:gridSpan w:val="2"/>
            <w:vAlign w:val="center"/>
          </w:tcPr>
          <w:p w14:paraId="4BF7C093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3544" w:type="dxa"/>
            <w:gridSpan w:val="3"/>
            <w:vAlign w:val="center"/>
          </w:tcPr>
          <w:p w14:paraId="7AA3A163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Teslim Şekli</w:t>
            </w:r>
          </w:p>
        </w:tc>
        <w:tc>
          <w:tcPr>
            <w:tcW w:w="3544" w:type="dxa"/>
            <w:gridSpan w:val="3"/>
            <w:vAlign w:val="center"/>
          </w:tcPr>
          <w:p w14:paraId="727358EF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 Eden</w:t>
            </w:r>
          </w:p>
        </w:tc>
      </w:tr>
      <w:tr w:rsidR="00CA0524" w14:paraId="3F7BF7D0" w14:textId="77777777" w:rsidTr="002B270B">
        <w:trPr>
          <w:trHeight w:val="1220"/>
        </w:trPr>
        <w:tc>
          <w:tcPr>
            <w:tcW w:w="3686" w:type="dxa"/>
            <w:gridSpan w:val="2"/>
            <w:vAlign w:val="center"/>
          </w:tcPr>
          <w:p w14:paraId="660A724A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CF72ED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678B31B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0524" w14:paraId="786E68C5" w14:textId="77777777" w:rsidTr="002B270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11DEBAB6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Numune Durumu</w:t>
            </w:r>
          </w:p>
        </w:tc>
        <w:tc>
          <w:tcPr>
            <w:tcW w:w="2126" w:type="dxa"/>
            <w:gridSpan w:val="2"/>
            <w:vAlign w:val="center"/>
          </w:tcPr>
          <w:p w14:paraId="28AD8AEC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781294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7390E" w14:textId="77777777" w:rsidR="00CA0524" w:rsidRPr="00E52985" w:rsidRDefault="00CA0524" w:rsidP="002B270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vAlign w:val="center"/>
          </w:tcPr>
          <w:p w14:paraId="2414A634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Şartlı 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13752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38E3BE" w14:textId="77777777" w:rsidR="00CA0524" w:rsidRPr="00E52985" w:rsidRDefault="00CA0524" w:rsidP="002B270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p w14:paraId="6C85DB78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Ret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73189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417690" w14:textId="77777777" w:rsidR="00CA0524" w:rsidRPr="00E52985" w:rsidRDefault="00CA0524" w:rsidP="002B270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CA0524" w14:paraId="5FD7DDD1" w14:textId="77777777" w:rsidTr="002B270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3EB65470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Feragat Beyanı</w:t>
            </w:r>
          </w:p>
        </w:tc>
        <w:tc>
          <w:tcPr>
            <w:tcW w:w="8505" w:type="dxa"/>
            <w:gridSpan w:val="7"/>
            <w:vAlign w:val="center"/>
          </w:tcPr>
          <w:p w14:paraId="73D224BA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A0524" w14:paraId="363EB6FD" w14:textId="77777777" w:rsidTr="002B270B">
        <w:trPr>
          <w:trHeight w:val="345"/>
        </w:trPr>
        <w:tc>
          <w:tcPr>
            <w:tcW w:w="2269" w:type="dxa"/>
            <w:shd w:val="clear" w:color="auto" w:fill="19507A"/>
            <w:vAlign w:val="center"/>
          </w:tcPr>
          <w:p w14:paraId="77658AA4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Not</w:t>
            </w:r>
          </w:p>
        </w:tc>
        <w:tc>
          <w:tcPr>
            <w:tcW w:w="8505" w:type="dxa"/>
            <w:gridSpan w:val="7"/>
            <w:vAlign w:val="center"/>
          </w:tcPr>
          <w:p w14:paraId="0D84AF1D" w14:textId="77777777" w:rsidR="00CA0524" w:rsidRPr="00E52985" w:rsidRDefault="00CA0524" w:rsidP="002B270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A198E6C" w14:textId="28A2843E" w:rsidR="00B126B0" w:rsidRDefault="00B126B0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01FC14B9" w14:textId="0E0426DC" w:rsidR="0011457C" w:rsidRPr="00933928" w:rsidRDefault="0011457C" w:rsidP="006F16DB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sectPr w:rsidR="0011457C" w:rsidRPr="00933928" w:rsidSect="0075334C">
      <w:headerReference w:type="default" r:id="rId8"/>
      <w:footerReference w:type="default" r:id="rId9"/>
      <w:pgSz w:w="11906" w:h="16838" w:code="9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68623" w14:textId="77777777" w:rsidR="000D45AB" w:rsidRDefault="000D45AB" w:rsidP="002166B7">
      <w:r>
        <w:separator/>
      </w:r>
    </w:p>
  </w:endnote>
  <w:endnote w:type="continuationSeparator" w:id="0">
    <w:p w14:paraId="6DABAA07" w14:textId="77777777" w:rsidR="000D45AB" w:rsidRDefault="000D45AB" w:rsidP="002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6AD1" w14:textId="75C37536" w:rsidR="00E8694F" w:rsidRDefault="00E8694F" w:rsidP="00B354EC">
    <w:pPr>
      <w:pStyle w:val="AltBilgi"/>
      <w:jc w:val="center"/>
      <w:rPr>
        <w:rFonts w:cstheme="minorHAnsi"/>
        <w:sz w:val="18"/>
      </w:rPr>
    </w:pPr>
  </w:p>
  <w:tbl>
    <w:tblPr>
      <w:tblStyle w:val="TabloKlavuz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701"/>
    </w:tblGrid>
    <w:tr w:rsidR="00677765" w14:paraId="23652E1C" w14:textId="77777777" w:rsidTr="00E52985">
      <w:trPr>
        <w:trHeight w:val="227"/>
      </w:trPr>
      <w:tc>
        <w:tcPr>
          <w:tcW w:w="9073" w:type="dxa"/>
        </w:tcPr>
        <w:p w14:paraId="07D08CA8" w14:textId="7BA4FD60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2985">
            <w:rPr>
              <w:rFonts w:ascii="Tahoma" w:hAnsi="Tahoma" w:cs="Tahoma"/>
              <w:b/>
              <w:bCs/>
              <w:sz w:val="16"/>
              <w:szCs w:val="16"/>
            </w:rPr>
            <w:t>UNIQUE ANALİZ BELGELENDİRME ve GÖZETİM HİZMETLERİ LTD. ŞTİ.</w:t>
          </w:r>
        </w:p>
      </w:tc>
      <w:tc>
        <w:tcPr>
          <w:tcW w:w="1701" w:type="dxa"/>
        </w:tcPr>
        <w:p w14:paraId="66B0B037" w14:textId="6CB27431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www.uqtest.com</w:t>
          </w:r>
        </w:p>
      </w:tc>
    </w:tr>
    <w:tr w:rsidR="00677765" w14:paraId="54AC8A50" w14:textId="77777777" w:rsidTr="00E52985">
      <w:trPr>
        <w:trHeight w:val="227"/>
      </w:trPr>
      <w:tc>
        <w:tcPr>
          <w:tcW w:w="9073" w:type="dxa"/>
        </w:tcPr>
        <w:p w14:paraId="7BA6B2DF" w14:textId="0584EE1D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 xml:space="preserve">Atatürk Mah.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Hadımköy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Yolu Cad. No:10 İç Kapı No:7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Esenyurt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/ İstanbul</w:t>
          </w:r>
        </w:p>
      </w:tc>
      <w:tc>
        <w:tcPr>
          <w:tcW w:w="1701" w:type="dxa"/>
        </w:tcPr>
        <w:p w14:paraId="452918E3" w14:textId="46C40986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hello@uqtest.com</w:t>
          </w:r>
        </w:p>
      </w:tc>
    </w:tr>
  </w:tbl>
  <w:p w14:paraId="7AAB4DD3" w14:textId="55AA3C0D" w:rsidR="00677765" w:rsidRPr="00EF4261" w:rsidRDefault="00677765" w:rsidP="00677765">
    <w:pPr>
      <w:pStyle w:val="AltBilgi"/>
      <w:ind w:left="-851"/>
      <w:jc w:val="center"/>
      <w:rPr>
        <w:rFonts w:cstheme="minorHAnsi"/>
        <w:sz w:val="18"/>
      </w:rPr>
    </w:pPr>
    <w:r>
      <w:rPr>
        <w:noProof/>
        <w:lang w:eastAsia="tr-TR"/>
      </w:rPr>
      <w:drawing>
        <wp:inline distT="0" distB="0" distL="0" distR="0" wp14:anchorId="7ECE9842" wp14:editId="4B0FA0C3">
          <wp:extent cx="6838950" cy="101600"/>
          <wp:effectExtent l="0" t="0" r="0" b="0"/>
          <wp:docPr id="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739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CB87B" w14:textId="77777777" w:rsidR="00B354EC" w:rsidRDefault="00B354EC">
    <w:pPr>
      <w:pStyle w:val="AltBilgi"/>
    </w:pPr>
  </w:p>
  <w:p w14:paraId="1ECE1762" w14:textId="77777777" w:rsidR="00B354EC" w:rsidRDefault="00B354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7361C" w14:textId="77777777" w:rsidR="000D45AB" w:rsidRDefault="000D45AB" w:rsidP="002166B7">
      <w:r>
        <w:separator/>
      </w:r>
    </w:p>
  </w:footnote>
  <w:footnote w:type="continuationSeparator" w:id="0">
    <w:p w14:paraId="07301DA4" w14:textId="77777777" w:rsidR="000D45AB" w:rsidRDefault="000D45AB" w:rsidP="002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Look w:val="04A0" w:firstRow="1" w:lastRow="0" w:firstColumn="1" w:lastColumn="0" w:noHBand="0" w:noVBand="1"/>
    </w:tblPr>
    <w:tblGrid>
      <w:gridCol w:w="3256"/>
      <w:gridCol w:w="4677"/>
      <w:gridCol w:w="1560"/>
      <w:gridCol w:w="1281"/>
    </w:tblGrid>
    <w:tr w:rsidR="00B62444" w14:paraId="029F5694" w14:textId="77777777" w:rsidTr="0075334C">
      <w:trPr>
        <w:trHeight w:val="274"/>
        <w:jc w:val="center"/>
      </w:trPr>
      <w:tc>
        <w:tcPr>
          <w:tcW w:w="3256" w:type="dxa"/>
          <w:vMerge w:val="restart"/>
          <w:tcBorders>
            <w:right w:val="nil"/>
          </w:tcBorders>
          <w:vAlign w:val="center"/>
        </w:tcPr>
        <w:p w14:paraId="7A27EC40" w14:textId="7C4B7BF2" w:rsidR="002166B7" w:rsidRPr="002166B7" w:rsidRDefault="0075334C" w:rsidP="001A1C4A">
          <w:pPr>
            <w:pStyle w:val="stBilgi"/>
            <w:ind w:left="-118"/>
            <w:jc w:val="center"/>
            <w:rPr>
              <w:sz w:val="26"/>
              <w:szCs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76DEE7B9" wp14:editId="606CAB4D">
                <wp:extent cx="1919467" cy="614363"/>
                <wp:effectExtent l="0" t="0" r="5080" b="0"/>
                <wp:docPr id="17" name="Resim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467" cy="614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F594B" w14:textId="2B89D30F" w:rsidR="002166B7" w:rsidRPr="00677765" w:rsidRDefault="002177C6" w:rsidP="0075334C">
          <w:pPr>
            <w:ind w:left="-103"/>
            <w:jc w:val="center"/>
            <w:rPr>
              <w:rFonts w:ascii="Tahoma" w:hAnsi="Tahoma" w:cs="Tahoma"/>
              <w:b/>
              <w:sz w:val="36"/>
              <w:szCs w:val="36"/>
            </w:rPr>
          </w:pPr>
          <w:r w:rsidRPr="00967AA9">
            <w:rPr>
              <w:rFonts w:ascii="Tahoma" w:hAnsi="Tahoma" w:cs="Tahoma"/>
              <w:b/>
              <w:sz w:val="28"/>
              <w:szCs w:val="32"/>
            </w:rPr>
            <w:t xml:space="preserve">MEDİKAL CİHAZ </w:t>
          </w:r>
          <w:r w:rsidR="00967AA9" w:rsidRPr="00967AA9">
            <w:rPr>
              <w:rFonts w:ascii="Tahoma" w:hAnsi="Tahoma" w:cs="Tahoma"/>
              <w:b/>
              <w:sz w:val="28"/>
              <w:szCs w:val="32"/>
            </w:rPr>
            <w:t xml:space="preserve">KİMYASAL-FİZİKSEL </w:t>
          </w:r>
          <w:r w:rsidR="00834A48" w:rsidRPr="00967AA9">
            <w:rPr>
              <w:rFonts w:ascii="Tahoma" w:hAnsi="Tahoma" w:cs="Tahoma"/>
              <w:b/>
              <w:sz w:val="28"/>
              <w:szCs w:val="32"/>
            </w:rPr>
            <w:t>ANALİZ TALEP FORMU</w:t>
          </w: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443190CD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Doküman No</w:t>
          </w:r>
        </w:p>
      </w:tc>
      <w:tc>
        <w:tcPr>
          <w:tcW w:w="1281" w:type="dxa"/>
          <w:vAlign w:val="center"/>
        </w:tcPr>
        <w:p w14:paraId="3C8CDA4B" w14:textId="70CF26B3" w:rsidR="002166B7" w:rsidRPr="00677765" w:rsidRDefault="0010387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F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.0</w:t>
          </w:r>
          <w:r w:rsidR="002177C6">
            <w:rPr>
              <w:rFonts w:ascii="Tahoma" w:hAnsi="Tahoma" w:cs="Tahoma"/>
              <w:sz w:val="16"/>
              <w:szCs w:val="16"/>
            </w:rPr>
            <w:t>5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.PR.03</w:t>
          </w:r>
        </w:p>
      </w:tc>
    </w:tr>
    <w:tr w:rsidR="00B62444" w14:paraId="2DCDADE9" w14:textId="77777777" w:rsidTr="0075334C">
      <w:trPr>
        <w:trHeight w:val="274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35C90B63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C6A177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6B2D5487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Yayın Tarihi</w:t>
          </w:r>
        </w:p>
      </w:tc>
      <w:tc>
        <w:tcPr>
          <w:tcW w:w="1281" w:type="dxa"/>
          <w:vAlign w:val="center"/>
        </w:tcPr>
        <w:p w14:paraId="4510BA73" w14:textId="754E8AE1" w:rsidR="002166B7" w:rsidRPr="00677765" w:rsidRDefault="00C27468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07.05</w:t>
          </w:r>
          <w:r w:rsidR="002177C6">
            <w:rPr>
              <w:rFonts w:ascii="Tahoma" w:hAnsi="Tahoma" w:cs="Tahoma"/>
              <w:sz w:val="16"/>
              <w:szCs w:val="16"/>
            </w:rPr>
            <w:t>.2025</w:t>
          </w:r>
        </w:p>
      </w:tc>
    </w:tr>
    <w:tr w:rsidR="00B62444" w14:paraId="18CA1E6C" w14:textId="77777777" w:rsidTr="0075334C">
      <w:trPr>
        <w:trHeight w:val="277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46959F35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098CBE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0A6942B9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Revizyon Tarihi/No</w:t>
          </w:r>
        </w:p>
      </w:tc>
      <w:tc>
        <w:tcPr>
          <w:tcW w:w="1281" w:type="dxa"/>
          <w:vAlign w:val="center"/>
        </w:tcPr>
        <w:p w14:paraId="033163B1" w14:textId="1DC7B1FA" w:rsidR="002166B7" w:rsidRPr="00677765" w:rsidRDefault="00AB4F45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30.01.2026/01</w:t>
          </w:r>
        </w:p>
      </w:tc>
    </w:tr>
    <w:tr w:rsidR="00B62444" w14:paraId="25456769" w14:textId="77777777" w:rsidTr="0075334C">
      <w:trPr>
        <w:trHeight w:val="267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1CFDD3A8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AD83E9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2BAA5E1C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Sayfa No</w:t>
          </w:r>
        </w:p>
      </w:tc>
      <w:tc>
        <w:tcPr>
          <w:tcW w:w="1281" w:type="dxa"/>
          <w:vAlign w:val="center"/>
        </w:tcPr>
        <w:p w14:paraId="41E91131" w14:textId="55E05C9E" w:rsidR="002166B7" w:rsidRPr="00677765" w:rsidRDefault="008C3B01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 xml:space="preserve">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D3DBB">
            <w:rPr>
              <w:rFonts w:ascii="Tahoma" w:hAnsi="Tahoma" w:cs="Tahoma"/>
              <w:bCs/>
              <w:noProof/>
              <w:sz w:val="16"/>
              <w:szCs w:val="16"/>
            </w:rPr>
            <w:t>3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677765">
            <w:rPr>
              <w:rFonts w:ascii="Tahoma" w:hAnsi="Tahoma" w:cs="Tahoma"/>
              <w:sz w:val="16"/>
              <w:szCs w:val="16"/>
            </w:rPr>
            <w:t xml:space="preserve"> /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6D3DBB">
            <w:rPr>
              <w:rFonts w:ascii="Tahoma" w:hAnsi="Tahoma" w:cs="Tahoma"/>
              <w:bCs/>
              <w:noProof/>
              <w:sz w:val="16"/>
              <w:szCs w:val="16"/>
            </w:rPr>
            <w:t>3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729CDC1E" w14:textId="77777777" w:rsidR="002166B7" w:rsidRPr="00E8694F" w:rsidRDefault="002166B7" w:rsidP="0075334C">
    <w:pPr>
      <w:pStyle w:val="stBilgi"/>
      <w:ind w:left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5pt;height:10.85pt" o:bullet="t">
        <v:imagedata r:id="rId1" o:title="msoFAF"/>
      </v:shape>
    </w:pict>
  </w:numPicBullet>
  <w:abstractNum w:abstractNumId="0" w15:restartNumberingAfterBreak="0">
    <w:nsid w:val="023140BA"/>
    <w:multiLevelType w:val="hybridMultilevel"/>
    <w:tmpl w:val="AFC23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0DB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1C411C4E"/>
    <w:multiLevelType w:val="hybridMultilevel"/>
    <w:tmpl w:val="3B103E8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5170BC7"/>
    <w:multiLevelType w:val="hybridMultilevel"/>
    <w:tmpl w:val="24983A84"/>
    <w:lvl w:ilvl="0" w:tplc="73E0ECE2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35FE0A1A"/>
    <w:multiLevelType w:val="hybridMultilevel"/>
    <w:tmpl w:val="E02A4936"/>
    <w:lvl w:ilvl="0" w:tplc="30105178">
      <w:numFmt w:val="bullet"/>
      <w:lvlText w:val=""/>
      <w:lvlJc w:val="left"/>
      <w:pPr>
        <w:ind w:left="258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5" w15:restartNumberingAfterBreak="0">
    <w:nsid w:val="36D70F05"/>
    <w:multiLevelType w:val="hybridMultilevel"/>
    <w:tmpl w:val="C08E97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3E7D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7" w15:restartNumberingAfterBreak="0">
    <w:nsid w:val="3CF66D05"/>
    <w:multiLevelType w:val="hybridMultilevel"/>
    <w:tmpl w:val="50B49FD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54F328B"/>
    <w:multiLevelType w:val="hybridMultilevel"/>
    <w:tmpl w:val="AAFABAD2"/>
    <w:lvl w:ilvl="0" w:tplc="8A1E1334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sz w:val="12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372B50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" w15:restartNumberingAfterBreak="0">
    <w:nsid w:val="5AE30A1D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1" w15:restartNumberingAfterBreak="0">
    <w:nsid w:val="63E648CD"/>
    <w:multiLevelType w:val="hybridMultilevel"/>
    <w:tmpl w:val="3BFED4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A51A0"/>
    <w:multiLevelType w:val="hybridMultilevel"/>
    <w:tmpl w:val="8000D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C9"/>
    <w:rsid w:val="000174CE"/>
    <w:rsid w:val="000460A9"/>
    <w:rsid w:val="0005109D"/>
    <w:rsid w:val="0005255C"/>
    <w:rsid w:val="00062A27"/>
    <w:rsid w:val="00066012"/>
    <w:rsid w:val="00072DF2"/>
    <w:rsid w:val="00093777"/>
    <w:rsid w:val="000D45AB"/>
    <w:rsid w:val="000E304F"/>
    <w:rsid w:val="000E3379"/>
    <w:rsid w:val="000E66D0"/>
    <w:rsid w:val="000F70EC"/>
    <w:rsid w:val="00103876"/>
    <w:rsid w:val="0011457C"/>
    <w:rsid w:val="00120009"/>
    <w:rsid w:val="001427B1"/>
    <w:rsid w:val="00143F05"/>
    <w:rsid w:val="00172810"/>
    <w:rsid w:val="001808DE"/>
    <w:rsid w:val="001808FE"/>
    <w:rsid w:val="001922CB"/>
    <w:rsid w:val="001A08DD"/>
    <w:rsid w:val="001A1C4A"/>
    <w:rsid w:val="001A51CC"/>
    <w:rsid w:val="001B187B"/>
    <w:rsid w:val="001B4701"/>
    <w:rsid w:val="001D21C7"/>
    <w:rsid w:val="001F548A"/>
    <w:rsid w:val="00204CF3"/>
    <w:rsid w:val="00207E6C"/>
    <w:rsid w:val="002166B7"/>
    <w:rsid w:val="00217110"/>
    <w:rsid w:val="002177C6"/>
    <w:rsid w:val="00241E55"/>
    <w:rsid w:val="0025286F"/>
    <w:rsid w:val="00272DCA"/>
    <w:rsid w:val="00285DA2"/>
    <w:rsid w:val="00291875"/>
    <w:rsid w:val="002B1C90"/>
    <w:rsid w:val="002C5C04"/>
    <w:rsid w:val="002D6263"/>
    <w:rsid w:val="003013FC"/>
    <w:rsid w:val="0030536D"/>
    <w:rsid w:val="003142C5"/>
    <w:rsid w:val="0032242F"/>
    <w:rsid w:val="00332C57"/>
    <w:rsid w:val="00352A7B"/>
    <w:rsid w:val="00367095"/>
    <w:rsid w:val="0039128E"/>
    <w:rsid w:val="003A3C7E"/>
    <w:rsid w:val="003A61E9"/>
    <w:rsid w:val="003B1821"/>
    <w:rsid w:val="003B6996"/>
    <w:rsid w:val="003C69E7"/>
    <w:rsid w:val="003D0CBD"/>
    <w:rsid w:val="003E0445"/>
    <w:rsid w:val="004045CC"/>
    <w:rsid w:val="00416990"/>
    <w:rsid w:val="00462052"/>
    <w:rsid w:val="0049033B"/>
    <w:rsid w:val="004908E4"/>
    <w:rsid w:val="00491A96"/>
    <w:rsid w:val="004931CF"/>
    <w:rsid w:val="004A7247"/>
    <w:rsid w:val="004B02D3"/>
    <w:rsid w:val="004B1602"/>
    <w:rsid w:val="004B27ED"/>
    <w:rsid w:val="004D5CBE"/>
    <w:rsid w:val="005065AE"/>
    <w:rsid w:val="00525067"/>
    <w:rsid w:val="00535880"/>
    <w:rsid w:val="00546E69"/>
    <w:rsid w:val="0055364E"/>
    <w:rsid w:val="00581A5A"/>
    <w:rsid w:val="0059532E"/>
    <w:rsid w:val="00596D75"/>
    <w:rsid w:val="005A766B"/>
    <w:rsid w:val="005C120C"/>
    <w:rsid w:val="005D766A"/>
    <w:rsid w:val="005E34DC"/>
    <w:rsid w:val="005F0E7D"/>
    <w:rsid w:val="00634683"/>
    <w:rsid w:val="006534CE"/>
    <w:rsid w:val="006602AE"/>
    <w:rsid w:val="00677765"/>
    <w:rsid w:val="006777F6"/>
    <w:rsid w:val="00681105"/>
    <w:rsid w:val="00686950"/>
    <w:rsid w:val="00694799"/>
    <w:rsid w:val="006B042C"/>
    <w:rsid w:val="006B746F"/>
    <w:rsid w:val="006D3DBB"/>
    <w:rsid w:val="006E07BD"/>
    <w:rsid w:val="006F16DB"/>
    <w:rsid w:val="00716BF1"/>
    <w:rsid w:val="00733693"/>
    <w:rsid w:val="0075334C"/>
    <w:rsid w:val="00756E18"/>
    <w:rsid w:val="007725B6"/>
    <w:rsid w:val="007D156D"/>
    <w:rsid w:val="007E2595"/>
    <w:rsid w:val="007E75ED"/>
    <w:rsid w:val="00800454"/>
    <w:rsid w:val="0080268B"/>
    <w:rsid w:val="00833EEA"/>
    <w:rsid w:val="00834A48"/>
    <w:rsid w:val="00841E2F"/>
    <w:rsid w:val="00865BA8"/>
    <w:rsid w:val="0088238D"/>
    <w:rsid w:val="00887DCF"/>
    <w:rsid w:val="00897806"/>
    <w:rsid w:val="008C3B01"/>
    <w:rsid w:val="008C3BDE"/>
    <w:rsid w:val="008D3F26"/>
    <w:rsid w:val="008F29EC"/>
    <w:rsid w:val="00933928"/>
    <w:rsid w:val="00967AA9"/>
    <w:rsid w:val="009831FC"/>
    <w:rsid w:val="009C7561"/>
    <w:rsid w:val="009F4096"/>
    <w:rsid w:val="009F4E60"/>
    <w:rsid w:val="009F7DC7"/>
    <w:rsid w:val="00A06540"/>
    <w:rsid w:val="00A15A52"/>
    <w:rsid w:val="00A240F3"/>
    <w:rsid w:val="00AA1839"/>
    <w:rsid w:val="00AA7CDC"/>
    <w:rsid w:val="00AB4F45"/>
    <w:rsid w:val="00AC7972"/>
    <w:rsid w:val="00AE370E"/>
    <w:rsid w:val="00B126B0"/>
    <w:rsid w:val="00B321EB"/>
    <w:rsid w:val="00B34BEC"/>
    <w:rsid w:val="00B354EC"/>
    <w:rsid w:val="00B44873"/>
    <w:rsid w:val="00B52462"/>
    <w:rsid w:val="00B623D0"/>
    <w:rsid w:val="00B62444"/>
    <w:rsid w:val="00B65E44"/>
    <w:rsid w:val="00B864B4"/>
    <w:rsid w:val="00BA033B"/>
    <w:rsid w:val="00BE7BBE"/>
    <w:rsid w:val="00BF5F2E"/>
    <w:rsid w:val="00C0738E"/>
    <w:rsid w:val="00C17DCC"/>
    <w:rsid w:val="00C238B7"/>
    <w:rsid w:val="00C27468"/>
    <w:rsid w:val="00C2755C"/>
    <w:rsid w:val="00C95AC6"/>
    <w:rsid w:val="00C96426"/>
    <w:rsid w:val="00C97AFF"/>
    <w:rsid w:val="00CA0524"/>
    <w:rsid w:val="00CA200D"/>
    <w:rsid w:val="00CB516A"/>
    <w:rsid w:val="00CC7A44"/>
    <w:rsid w:val="00CC7BD2"/>
    <w:rsid w:val="00CD6DEE"/>
    <w:rsid w:val="00CD7515"/>
    <w:rsid w:val="00CF5A40"/>
    <w:rsid w:val="00D02314"/>
    <w:rsid w:val="00D3257A"/>
    <w:rsid w:val="00D33363"/>
    <w:rsid w:val="00D33753"/>
    <w:rsid w:val="00DC7A65"/>
    <w:rsid w:val="00E034B9"/>
    <w:rsid w:val="00E04180"/>
    <w:rsid w:val="00E065C9"/>
    <w:rsid w:val="00E10484"/>
    <w:rsid w:val="00E176E3"/>
    <w:rsid w:val="00E36C02"/>
    <w:rsid w:val="00E52985"/>
    <w:rsid w:val="00E70E40"/>
    <w:rsid w:val="00E8694F"/>
    <w:rsid w:val="00E9479D"/>
    <w:rsid w:val="00EB2F58"/>
    <w:rsid w:val="00EF4261"/>
    <w:rsid w:val="00F05047"/>
    <w:rsid w:val="00F22987"/>
    <w:rsid w:val="00F3678B"/>
    <w:rsid w:val="00F43F91"/>
    <w:rsid w:val="00F5243D"/>
    <w:rsid w:val="00F80CE7"/>
    <w:rsid w:val="00FA35FB"/>
    <w:rsid w:val="00FA52E8"/>
    <w:rsid w:val="00FB26DB"/>
    <w:rsid w:val="00FC2328"/>
    <w:rsid w:val="00FD3BC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E626F"/>
  <w15:chartTrackingRefBased/>
  <w15:docId w15:val="{AE2B2281-F4D9-44E3-90C1-4A7466DA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1A08DD"/>
    <w:pPr>
      <w:spacing w:after="0" w:line="240" w:lineRule="auto"/>
      <w:ind w:left="284"/>
    </w:pPr>
    <w:rPr>
      <w:rFonts w:eastAsia="Times New Roman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66B7"/>
  </w:style>
  <w:style w:type="paragraph" w:styleId="AltBilgi">
    <w:name w:val="footer"/>
    <w:basedOn w:val="Normal"/>
    <w:link w:val="Al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6B7"/>
  </w:style>
  <w:style w:type="table" w:customStyle="1" w:styleId="TabloKlavuzu1">
    <w:name w:val="Tablo Kılavuzu1"/>
    <w:basedOn w:val="NormalTablo"/>
    <w:next w:val="TabloKlavuzu"/>
    <w:uiPriority w:val="39"/>
    <w:rsid w:val="002166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1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75ED"/>
    <w:pPr>
      <w:ind w:left="720"/>
      <w:contextualSpacing/>
    </w:pPr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C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C02"/>
    <w:rPr>
      <w:rFonts w:ascii="Segoe UI" w:eastAsia="Times New Roman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F524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596D7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96D7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7765"/>
    <w:rPr>
      <w:color w:val="605E5C"/>
      <w:shd w:val="clear" w:color="auto" w:fill="E1DFDD"/>
    </w:rPr>
  </w:style>
  <w:style w:type="character" w:customStyle="1" w:styleId="locality">
    <w:name w:val="locality"/>
    <w:basedOn w:val="VarsaylanParagrafYazTipi"/>
    <w:qFormat/>
    <w:rsid w:val="008D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EC0A-5409-4071-8CF9-222C8B465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karadeniz</dc:creator>
  <cp:keywords/>
  <dc:description/>
  <cp:lastModifiedBy>EMRE KARATEKİN</cp:lastModifiedBy>
  <cp:revision>5</cp:revision>
  <cp:lastPrinted>2025-05-07T10:47:00Z</cp:lastPrinted>
  <dcterms:created xsi:type="dcterms:W3CDTF">2026-03-01T19:24:00Z</dcterms:created>
  <dcterms:modified xsi:type="dcterms:W3CDTF">2026-03-01T19:37:00Z</dcterms:modified>
</cp:coreProperties>
</file>